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5B7" w:rsidRPr="008A45B7" w:rsidRDefault="008A45B7" w:rsidP="008A45B7">
      <w:pPr>
        <w:spacing w:before="140" w:after="0" w:line="240" w:lineRule="auto"/>
        <w:ind w:right="200"/>
        <w:jc w:val="center"/>
        <w:rPr>
          <w:rFonts w:ascii="Times New Roman" w:eastAsia="Times New Roman" w:hAnsi="Times New Roman" w:cs="Times New Roman"/>
          <w:b/>
          <w:bCs/>
          <w:sz w:val="24"/>
          <w:szCs w:val="24"/>
        </w:rPr>
      </w:pPr>
      <w:r w:rsidRPr="008A45B7">
        <w:rPr>
          <w:rFonts w:ascii="Times New Roman" w:eastAsia="Times New Roman" w:hAnsi="Times New Roman" w:cs="Times New Roman"/>
          <w:b/>
          <w:bCs/>
          <w:sz w:val="24"/>
          <w:szCs w:val="24"/>
        </w:rPr>
        <w:t>МИНИСТЕРСТВО ОБРАЗОВАНИЯ И НАУКИ РОССИЙСКОЙ ФЕДЕРАЦИИ</w:t>
      </w:r>
    </w:p>
    <w:p w:rsidR="008A45B7" w:rsidRPr="008A45B7" w:rsidRDefault="008A45B7" w:rsidP="008A45B7">
      <w:pPr>
        <w:spacing w:before="140" w:after="0" w:line="240" w:lineRule="auto"/>
        <w:ind w:right="200"/>
        <w:jc w:val="center"/>
        <w:rPr>
          <w:rFonts w:ascii="Times New Roman" w:eastAsia="Times New Roman" w:hAnsi="Times New Roman" w:cs="Times New Roman"/>
          <w:b/>
          <w:bCs/>
          <w:sz w:val="24"/>
          <w:szCs w:val="24"/>
        </w:rPr>
      </w:pPr>
      <w:r w:rsidRPr="008A45B7">
        <w:rPr>
          <w:rFonts w:ascii="Times New Roman" w:eastAsia="Times New Roman" w:hAnsi="Times New Roman" w:cs="Times New Roman"/>
          <w:b/>
          <w:bCs/>
          <w:sz w:val="24"/>
          <w:szCs w:val="24"/>
        </w:rPr>
        <w:t xml:space="preserve">федеральное государственное бюджетное образовательное учреждение </w:t>
      </w:r>
      <w:r w:rsidRPr="008A45B7">
        <w:rPr>
          <w:rFonts w:ascii="Times New Roman" w:eastAsia="Times New Roman" w:hAnsi="Times New Roman" w:cs="Times New Roman"/>
          <w:b/>
          <w:bCs/>
          <w:sz w:val="24"/>
          <w:szCs w:val="24"/>
        </w:rPr>
        <w:br/>
        <w:t>высшего образования «Алтайский государственный университет»</w:t>
      </w:r>
    </w:p>
    <w:p w:rsidR="008A45B7" w:rsidRPr="008A45B7" w:rsidRDefault="008A45B7" w:rsidP="008A45B7">
      <w:pPr>
        <w:spacing w:before="140" w:after="0" w:line="240" w:lineRule="auto"/>
        <w:ind w:right="200"/>
        <w:jc w:val="center"/>
        <w:rPr>
          <w:rFonts w:ascii="Times New Roman" w:eastAsia="Times New Roman" w:hAnsi="Times New Roman" w:cs="Times New Roman"/>
          <w:b/>
          <w:bCs/>
          <w:sz w:val="24"/>
          <w:szCs w:val="24"/>
        </w:rPr>
      </w:pPr>
      <w:r w:rsidRPr="008A45B7">
        <w:rPr>
          <w:rFonts w:ascii="Times New Roman" w:eastAsia="Times New Roman" w:hAnsi="Times New Roman" w:cs="Times New Roman"/>
          <w:b/>
          <w:bCs/>
          <w:sz w:val="24"/>
          <w:szCs w:val="24"/>
        </w:rPr>
        <w:t xml:space="preserve">Колледж Алтайского государственного университета </w:t>
      </w:r>
    </w:p>
    <w:p w:rsidR="008A45B7" w:rsidRPr="008A45B7" w:rsidRDefault="008A45B7" w:rsidP="008A45B7">
      <w:pPr>
        <w:spacing w:before="140" w:after="0" w:line="240" w:lineRule="auto"/>
        <w:ind w:right="200"/>
        <w:jc w:val="center"/>
        <w:rPr>
          <w:rFonts w:ascii="Times New Roman" w:eastAsia="Times New Roman" w:hAnsi="Times New Roman" w:cs="Times New Roman"/>
          <w:sz w:val="24"/>
          <w:szCs w:val="24"/>
        </w:rPr>
      </w:pPr>
    </w:p>
    <w:p w:rsidR="008A45B7" w:rsidRPr="008A45B7" w:rsidRDefault="008A45B7" w:rsidP="008A45B7">
      <w:pPr>
        <w:spacing w:before="140" w:after="0" w:line="240" w:lineRule="auto"/>
        <w:ind w:right="200"/>
        <w:jc w:val="center"/>
        <w:rPr>
          <w:rFonts w:ascii="Times New Roman" w:eastAsia="Times New Roman" w:hAnsi="Times New Roman" w:cs="Times New Roman"/>
          <w:sz w:val="24"/>
          <w:szCs w:val="24"/>
        </w:rPr>
      </w:pPr>
    </w:p>
    <w:p w:rsidR="008A45B7" w:rsidRPr="008A45B7" w:rsidRDefault="008A45B7" w:rsidP="008A45B7">
      <w:pPr>
        <w:spacing w:before="140" w:after="0" w:line="240" w:lineRule="auto"/>
        <w:ind w:right="200"/>
        <w:jc w:val="center"/>
        <w:rPr>
          <w:rFonts w:ascii="Times New Roman" w:eastAsia="Times New Roman" w:hAnsi="Times New Roman" w:cs="Times New Roman"/>
          <w:sz w:val="24"/>
          <w:szCs w:val="24"/>
        </w:rPr>
      </w:pPr>
    </w:p>
    <w:p w:rsidR="008A45B7" w:rsidRPr="008A45B7" w:rsidRDefault="008A45B7" w:rsidP="008A45B7">
      <w:pPr>
        <w:spacing w:before="140" w:after="0" w:line="240" w:lineRule="auto"/>
        <w:ind w:right="200"/>
        <w:jc w:val="center"/>
        <w:rPr>
          <w:rFonts w:ascii="Times New Roman" w:eastAsia="Times New Roman" w:hAnsi="Times New Roman" w:cs="Times New Roman"/>
          <w:sz w:val="24"/>
          <w:szCs w:val="24"/>
        </w:rPr>
      </w:pPr>
    </w:p>
    <w:p w:rsidR="008A45B7" w:rsidRPr="008A45B7" w:rsidRDefault="008A45B7" w:rsidP="008A45B7">
      <w:pPr>
        <w:spacing w:before="140" w:after="0" w:line="240" w:lineRule="auto"/>
        <w:ind w:right="200"/>
        <w:jc w:val="center"/>
        <w:rPr>
          <w:rFonts w:ascii="Times New Roman" w:eastAsia="Times New Roman" w:hAnsi="Times New Roman" w:cs="Times New Roman"/>
          <w:sz w:val="24"/>
          <w:szCs w:val="24"/>
        </w:rPr>
      </w:pPr>
    </w:p>
    <w:tbl>
      <w:tblPr>
        <w:tblW w:w="0" w:type="auto"/>
        <w:jc w:val="right"/>
        <w:tblLook w:val="00A0" w:firstRow="1" w:lastRow="0" w:firstColumn="1" w:lastColumn="0" w:noHBand="0" w:noVBand="0"/>
      </w:tblPr>
      <w:tblGrid>
        <w:gridCol w:w="4921"/>
      </w:tblGrid>
      <w:tr w:rsidR="008A45B7" w:rsidRPr="008A45B7" w:rsidTr="00045C6C">
        <w:trPr>
          <w:jc w:val="right"/>
        </w:trPr>
        <w:tc>
          <w:tcPr>
            <w:tcW w:w="4921" w:type="dxa"/>
            <w:hideMark/>
          </w:tcPr>
          <w:p w:rsidR="008A45B7" w:rsidRPr="008A45B7" w:rsidRDefault="008A45B7" w:rsidP="008A45B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8A45B7" w:rsidRPr="008A45B7" w:rsidTr="00045C6C">
        <w:trPr>
          <w:jc w:val="right"/>
        </w:trPr>
        <w:tc>
          <w:tcPr>
            <w:tcW w:w="4921" w:type="dxa"/>
            <w:hideMark/>
          </w:tcPr>
          <w:p w:rsidR="008A45B7" w:rsidRPr="008A45B7" w:rsidRDefault="008A45B7" w:rsidP="008A45B7">
            <w:pPr>
              <w:spacing w:after="0" w:line="240" w:lineRule="auto"/>
              <w:rPr>
                <w:rFonts w:ascii="Times New Roman" w:eastAsia="Times New Roman" w:hAnsi="Times New Roman" w:cs="Times New Roman"/>
                <w:b/>
                <w:bCs/>
                <w:sz w:val="24"/>
                <w:szCs w:val="24"/>
              </w:rPr>
            </w:pPr>
          </w:p>
        </w:tc>
      </w:tr>
    </w:tbl>
    <w:p w:rsidR="008A45B7" w:rsidRPr="008A45B7" w:rsidRDefault="008A45B7" w:rsidP="008A45B7">
      <w:pPr>
        <w:spacing w:before="840" w:after="0" w:line="240" w:lineRule="auto"/>
        <w:jc w:val="center"/>
        <w:rPr>
          <w:rFonts w:ascii="Times New Roman" w:eastAsia="Times New Roman" w:hAnsi="Times New Roman" w:cs="Times New Roman"/>
          <w:b/>
          <w:bCs/>
          <w:sz w:val="24"/>
          <w:szCs w:val="24"/>
        </w:rPr>
      </w:pPr>
      <w:r w:rsidRPr="008A45B7">
        <w:rPr>
          <w:rFonts w:ascii="Times New Roman" w:eastAsia="Times New Roman" w:hAnsi="Times New Roman" w:cs="Times New Roman"/>
          <w:b/>
          <w:bCs/>
          <w:sz w:val="24"/>
          <w:szCs w:val="24"/>
        </w:rPr>
        <w:t>МЕТОДИЧЕСКИЕ РЕКОМЕНДАЦИИ</w:t>
      </w:r>
    </w:p>
    <w:p w:rsidR="008A45B7" w:rsidRPr="008A45B7" w:rsidRDefault="0022129A" w:rsidP="008A45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изучению  дисциплины </w:t>
      </w:r>
      <w:r w:rsidR="008A45B7" w:rsidRPr="008A45B7">
        <w:rPr>
          <w:rFonts w:ascii="Times New Roman" w:eastAsia="Times New Roman" w:hAnsi="Times New Roman" w:cs="Times New Roman"/>
          <w:szCs w:val="24"/>
        </w:rPr>
        <w:t>ОП.0</w:t>
      </w:r>
      <w:r w:rsidR="008A45B7">
        <w:rPr>
          <w:rFonts w:ascii="Times New Roman" w:eastAsia="Times New Roman" w:hAnsi="Times New Roman" w:cs="Times New Roman"/>
          <w:szCs w:val="24"/>
        </w:rPr>
        <w:t xml:space="preserve">5 </w:t>
      </w:r>
      <w:r>
        <w:rPr>
          <w:rFonts w:ascii="Times New Roman" w:eastAsia="Times New Roman" w:hAnsi="Times New Roman" w:cs="Times New Roman"/>
          <w:szCs w:val="24"/>
        </w:rPr>
        <w:t>«</w:t>
      </w:r>
      <w:r w:rsidR="008A45B7">
        <w:rPr>
          <w:rFonts w:ascii="Times New Roman" w:eastAsia="Times New Roman" w:hAnsi="Times New Roman" w:cs="Times New Roman"/>
          <w:szCs w:val="24"/>
        </w:rPr>
        <w:t xml:space="preserve">Требования </w:t>
      </w:r>
      <w:r>
        <w:rPr>
          <w:rFonts w:ascii="Times New Roman" w:eastAsia="Times New Roman" w:hAnsi="Times New Roman" w:cs="Times New Roman"/>
          <w:szCs w:val="24"/>
        </w:rPr>
        <w:t>к зданиям и инженерным системам</w:t>
      </w:r>
      <w:r>
        <w:rPr>
          <w:rFonts w:ascii="Times New Roman" w:eastAsia="Times New Roman" w:hAnsi="Times New Roman" w:cs="Times New Roman"/>
          <w:szCs w:val="24"/>
        </w:rPr>
        <w:br/>
      </w:r>
      <w:r w:rsidR="008A45B7">
        <w:rPr>
          <w:rFonts w:ascii="Times New Roman" w:eastAsia="Times New Roman" w:hAnsi="Times New Roman" w:cs="Times New Roman"/>
          <w:szCs w:val="24"/>
        </w:rPr>
        <w:t>гостиничного предприятия</w:t>
      </w:r>
      <w:r w:rsidR="008A45B7" w:rsidRPr="008A45B7">
        <w:rPr>
          <w:rFonts w:ascii="Times New Roman" w:eastAsia="Times New Roman" w:hAnsi="Times New Roman" w:cs="Times New Roman"/>
          <w:sz w:val="24"/>
          <w:szCs w:val="24"/>
        </w:rPr>
        <w:t>»</w:t>
      </w:r>
    </w:p>
    <w:p w:rsidR="008A45B7" w:rsidRPr="008A45B7" w:rsidRDefault="008A45B7" w:rsidP="008A45B7">
      <w:pPr>
        <w:tabs>
          <w:tab w:val="left" w:leader="underscore" w:pos="9072"/>
        </w:tabs>
        <w:spacing w:before="180" w:after="0" w:line="240" w:lineRule="auto"/>
        <w:ind w:right="-7"/>
        <w:rPr>
          <w:rFonts w:ascii="Times New Roman" w:eastAsia="Times New Roman" w:hAnsi="Times New Roman" w:cs="Times New Roman"/>
          <w:b/>
          <w:bCs/>
          <w:sz w:val="24"/>
          <w:szCs w:val="24"/>
        </w:rPr>
      </w:pPr>
    </w:p>
    <w:p w:rsidR="008A45B7" w:rsidRPr="008A45B7" w:rsidRDefault="008A45B7" w:rsidP="008A45B7">
      <w:pPr>
        <w:spacing w:before="180" w:after="0" w:line="240" w:lineRule="auto"/>
        <w:ind w:right="-7"/>
        <w:rPr>
          <w:rFonts w:ascii="Times New Roman" w:eastAsia="Times New Roman" w:hAnsi="Times New Roman" w:cs="Times New Roman"/>
          <w:bCs/>
          <w:sz w:val="24"/>
          <w:szCs w:val="24"/>
        </w:rPr>
      </w:pPr>
      <w:r w:rsidRPr="008A45B7">
        <w:rPr>
          <w:rFonts w:ascii="Times New Roman" w:eastAsia="Times New Roman" w:hAnsi="Times New Roman" w:cs="Times New Roman"/>
          <w:b/>
          <w:bCs/>
          <w:sz w:val="24"/>
          <w:szCs w:val="24"/>
        </w:rPr>
        <w:t>Уровень основной образовательной программы</w:t>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Cs/>
          <w:sz w:val="24"/>
          <w:szCs w:val="24"/>
        </w:rPr>
        <w:t>базовый</w:t>
      </w:r>
    </w:p>
    <w:p w:rsidR="008A45B7" w:rsidRPr="008A45B7" w:rsidRDefault="008A45B7" w:rsidP="008A45B7">
      <w:pPr>
        <w:spacing w:before="240" w:after="0" w:line="240" w:lineRule="auto"/>
        <w:ind w:left="4245" w:right="-6" w:hanging="4245"/>
        <w:rPr>
          <w:rFonts w:ascii="Times New Roman" w:eastAsia="Times New Roman" w:hAnsi="Times New Roman" w:cs="Times New Roman"/>
          <w:bCs/>
          <w:sz w:val="24"/>
          <w:szCs w:val="24"/>
        </w:rPr>
      </w:pPr>
      <w:r w:rsidRPr="008A45B7">
        <w:rPr>
          <w:rFonts w:ascii="Times New Roman" w:eastAsia="Times New Roman" w:hAnsi="Times New Roman" w:cs="Times New Roman"/>
          <w:b/>
          <w:bCs/>
          <w:sz w:val="24"/>
          <w:szCs w:val="24"/>
        </w:rPr>
        <w:t>Специальность</w:t>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Cs/>
          <w:sz w:val="24"/>
          <w:szCs w:val="24"/>
        </w:rPr>
        <w:t>43.02.14 Гостиничное дело</w:t>
      </w:r>
    </w:p>
    <w:p w:rsidR="008A45B7" w:rsidRPr="008A45B7" w:rsidRDefault="008A45B7" w:rsidP="008A45B7">
      <w:pPr>
        <w:spacing w:before="240" w:after="0" w:line="240" w:lineRule="auto"/>
        <w:ind w:right="-6"/>
        <w:rPr>
          <w:rFonts w:ascii="Times New Roman" w:eastAsia="Times New Roman" w:hAnsi="Times New Roman" w:cs="Times New Roman"/>
          <w:sz w:val="24"/>
          <w:szCs w:val="24"/>
        </w:rPr>
      </w:pPr>
      <w:r w:rsidRPr="008A45B7">
        <w:rPr>
          <w:rFonts w:ascii="Times New Roman" w:eastAsia="Times New Roman" w:hAnsi="Times New Roman" w:cs="Times New Roman"/>
          <w:b/>
          <w:bCs/>
          <w:sz w:val="24"/>
          <w:szCs w:val="24"/>
        </w:rPr>
        <w:t>Форма обучения</w:t>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sz w:val="24"/>
          <w:szCs w:val="24"/>
        </w:rPr>
        <w:t>очная</w:t>
      </w:r>
    </w:p>
    <w:p w:rsidR="008A45B7" w:rsidRPr="008A45B7" w:rsidRDefault="008A45B7" w:rsidP="008A45B7">
      <w:pPr>
        <w:spacing w:before="240" w:after="0" w:line="240" w:lineRule="auto"/>
        <w:ind w:right="-6"/>
        <w:rPr>
          <w:rFonts w:ascii="Times New Roman" w:eastAsia="Times New Roman" w:hAnsi="Times New Roman" w:cs="Times New Roman"/>
          <w:sz w:val="24"/>
          <w:szCs w:val="24"/>
        </w:rPr>
      </w:pPr>
      <w:r w:rsidRPr="008A45B7">
        <w:rPr>
          <w:rFonts w:ascii="Times New Roman" w:eastAsia="Times New Roman" w:hAnsi="Times New Roman" w:cs="Times New Roman"/>
          <w:b/>
          <w:bCs/>
          <w:sz w:val="24"/>
          <w:szCs w:val="24"/>
        </w:rPr>
        <w:t>Срок освоения ППССЗ</w:t>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0022129A">
        <w:rPr>
          <w:rFonts w:ascii="Times New Roman" w:eastAsia="Times New Roman" w:hAnsi="Times New Roman" w:cs="Times New Roman"/>
          <w:bCs/>
          <w:sz w:val="24"/>
          <w:szCs w:val="24"/>
        </w:rPr>
        <w:t>1</w:t>
      </w:r>
      <w:r w:rsidRPr="008A45B7">
        <w:rPr>
          <w:rFonts w:ascii="Times New Roman" w:eastAsia="Times New Roman" w:hAnsi="Times New Roman" w:cs="Times New Roman"/>
          <w:bCs/>
          <w:sz w:val="24"/>
          <w:szCs w:val="24"/>
        </w:rPr>
        <w:t xml:space="preserve"> г. 10 мес.</w:t>
      </w:r>
    </w:p>
    <w:p w:rsidR="008A45B7" w:rsidRPr="008A45B7" w:rsidRDefault="008A45B7" w:rsidP="008A45B7">
      <w:pPr>
        <w:spacing w:before="240" w:after="0" w:line="240" w:lineRule="auto"/>
        <w:ind w:right="-6"/>
        <w:rPr>
          <w:rFonts w:ascii="Times New Roman" w:eastAsia="Times New Roman" w:hAnsi="Times New Roman" w:cs="Times New Roman"/>
          <w:sz w:val="24"/>
          <w:szCs w:val="24"/>
        </w:rPr>
      </w:pPr>
      <w:r w:rsidRPr="008A45B7">
        <w:rPr>
          <w:rFonts w:ascii="Times New Roman" w:eastAsia="Times New Roman" w:hAnsi="Times New Roman" w:cs="Times New Roman"/>
          <w:b/>
          <w:bCs/>
          <w:sz w:val="24"/>
          <w:szCs w:val="24"/>
        </w:rPr>
        <w:t>Отделение</w:t>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
          <w:bCs/>
          <w:sz w:val="24"/>
          <w:szCs w:val="24"/>
        </w:rPr>
        <w:tab/>
      </w:r>
      <w:r w:rsidRPr="008A45B7">
        <w:rPr>
          <w:rFonts w:ascii="Times New Roman" w:eastAsia="Times New Roman" w:hAnsi="Times New Roman" w:cs="Times New Roman"/>
          <w:bCs/>
          <w:sz w:val="24"/>
          <w:szCs w:val="24"/>
        </w:rPr>
        <w:t>Природопользования, сервиса и туризма</w:t>
      </w: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8A45B7" w:rsidRPr="008A45B7" w:rsidRDefault="008A45B7" w:rsidP="008A45B7">
      <w:pPr>
        <w:spacing w:before="240" w:after="0" w:line="240" w:lineRule="auto"/>
        <w:ind w:right="-6"/>
        <w:rPr>
          <w:rFonts w:ascii="Times New Roman" w:eastAsia="Times New Roman" w:hAnsi="Times New Roman" w:cs="Times New Roman"/>
          <w:b/>
          <w:bCs/>
          <w:sz w:val="24"/>
          <w:szCs w:val="24"/>
        </w:rPr>
      </w:pPr>
    </w:p>
    <w:p w:rsidR="0022129A" w:rsidRDefault="008A45B7" w:rsidP="0022129A">
      <w:pPr>
        <w:spacing w:before="240" w:after="0" w:line="240" w:lineRule="auto"/>
        <w:ind w:right="-6"/>
        <w:jc w:val="center"/>
        <w:rPr>
          <w:rFonts w:ascii="Times New Roman" w:eastAsia="Times New Roman" w:hAnsi="Times New Roman" w:cs="Times New Roman"/>
          <w:b/>
          <w:bCs/>
          <w:sz w:val="24"/>
          <w:szCs w:val="24"/>
        </w:rPr>
      </w:pPr>
      <w:r w:rsidRPr="008A45B7">
        <w:rPr>
          <w:rFonts w:ascii="Times New Roman" w:eastAsia="Times New Roman" w:hAnsi="Times New Roman" w:cs="Times New Roman"/>
          <w:b/>
          <w:bCs/>
          <w:sz w:val="24"/>
          <w:szCs w:val="24"/>
        </w:rPr>
        <w:t>Барнаул</w:t>
      </w:r>
      <w:r w:rsidRPr="008A45B7">
        <w:rPr>
          <w:rFonts w:ascii="Times New Roman" w:eastAsia="Times New Roman" w:hAnsi="Times New Roman" w:cs="Times New Roman"/>
          <w:sz w:val="24"/>
          <w:szCs w:val="24"/>
        </w:rPr>
        <w:t xml:space="preserve"> </w:t>
      </w:r>
      <w:r w:rsidRPr="008A45B7">
        <w:rPr>
          <w:rFonts w:ascii="Times New Roman" w:eastAsia="Times New Roman" w:hAnsi="Times New Roman" w:cs="Times New Roman"/>
          <w:b/>
          <w:bCs/>
          <w:sz w:val="24"/>
          <w:szCs w:val="24"/>
        </w:rPr>
        <w:t>2017</w:t>
      </w:r>
      <w:r w:rsidR="0022129A">
        <w:rPr>
          <w:rFonts w:ascii="Times New Roman" w:eastAsia="Times New Roman" w:hAnsi="Times New Roman" w:cs="Times New Roman"/>
          <w:b/>
          <w:bCs/>
          <w:sz w:val="24"/>
          <w:szCs w:val="24"/>
        </w:rPr>
        <w:br w:type="page"/>
      </w:r>
    </w:p>
    <w:p w:rsidR="00245301" w:rsidRDefault="00245301" w:rsidP="00245301">
      <w:pPr>
        <w:shd w:val="clear" w:color="auto" w:fill="FFFFFF"/>
        <w:spacing w:after="0" w:line="360" w:lineRule="auto"/>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color w:val="000000"/>
          <w:sz w:val="24"/>
          <w:szCs w:val="24"/>
        </w:rPr>
        <w:lastRenderedPageBreak/>
        <w:drawing>
          <wp:inline distT="0" distB="0" distL="0" distR="0">
            <wp:extent cx="6330065" cy="8704162"/>
            <wp:effectExtent l="0" t="0" r="0" b="0"/>
            <wp:docPr id="1" name="Рисунок 1" descr="C:\Users\kovernikova\Pictures\img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411.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6327869" cy="8701142"/>
                    </a:xfrm>
                    <a:prstGeom prst="rect">
                      <a:avLst/>
                    </a:prstGeom>
                    <a:noFill/>
                    <a:ln>
                      <a:noFill/>
                    </a:ln>
                  </pic:spPr>
                </pic:pic>
              </a:graphicData>
            </a:graphic>
          </wp:inline>
        </w:drawing>
      </w:r>
      <w:bookmarkEnd w:id="0"/>
    </w:p>
    <w:p w:rsidR="00245301" w:rsidRDefault="00245301" w:rsidP="00245301">
      <w:pPr>
        <w:shd w:val="clear" w:color="auto" w:fill="FFFFFF"/>
        <w:spacing w:after="0" w:line="360" w:lineRule="auto"/>
        <w:jc w:val="both"/>
        <w:rPr>
          <w:rFonts w:ascii="Times New Roman" w:eastAsia="Times New Roman" w:hAnsi="Times New Roman" w:cs="Times New Roman"/>
          <w:sz w:val="24"/>
          <w:szCs w:val="24"/>
        </w:rPr>
      </w:pPr>
    </w:p>
    <w:p w:rsidR="008A45B7" w:rsidRPr="008A45B7" w:rsidRDefault="008A45B7" w:rsidP="00245301">
      <w:pPr>
        <w:shd w:val="clear" w:color="auto" w:fill="FFFFFF"/>
        <w:spacing w:after="0" w:line="360" w:lineRule="auto"/>
        <w:jc w:val="both"/>
        <w:rPr>
          <w:rFonts w:ascii="Times New Roman" w:eastAsia="Times New Roman" w:hAnsi="Times New Roman" w:cs="Times New Roman"/>
          <w:b/>
          <w:i/>
          <w:sz w:val="24"/>
          <w:szCs w:val="24"/>
        </w:rPr>
      </w:pPr>
      <w:r w:rsidRPr="008A45B7">
        <w:rPr>
          <w:rFonts w:ascii="Times New Roman" w:eastAsia="Times New Roman" w:hAnsi="Times New Roman" w:cs="Times New Roman"/>
          <w:sz w:val="24"/>
          <w:szCs w:val="24"/>
        </w:rPr>
        <w:lastRenderedPageBreak/>
        <w:t>1 ЦЕЛИ И ЗАДАЧИ ДИСЦИПЛИНЫ «</w:t>
      </w:r>
      <w:r w:rsidRPr="008A45B7">
        <w:rPr>
          <w:rFonts w:ascii="Times New Roman" w:eastAsia="Times New Roman" w:hAnsi="Times New Roman" w:cs="Times New Roman"/>
          <w:szCs w:val="24"/>
        </w:rPr>
        <w:t>ОП.0</w:t>
      </w:r>
      <w:r>
        <w:rPr>
          <w:rFonts w:ascii="Times New Roman" w:eastAsia="Times New Roman" w:hAnsi="Times New Roman" w:cs="Times New Roman"/>
          <w:szCs w:val="24"/>
        </w:rPr>
        <w:t>5 Требования к зданиям и инженерным системам гостиничного предприятия</w:t>
      </w:r>
      <w:r w:rsidRPr="008A45B7">
        <w:rPr>
          <w:rFonts w:ascii="Times New Roman" w:eastAsia="Times New Roman" w:hAnsi="Times New Roman" w:cs="Times New Roman"/>
          <w:sz w:val="24"/>
          <w:szCs w:val="24"/>
        </w:rPr>
        <w:t>»</w:t>
      </w:r>
    </w:p>
    <w:p w:rsidR="008A45B7" w:rsidRPr="008A45B7" w:rsidRDefault="008A45B7" w:rsidP="008A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 xml:space="preserve">Цель учебной дисциплины: </w:t>
      </w:r>
      <w:r w:rsidRPr="008A45B7">
        <w:rPr>
          <w:rFonts w:ascii="Times New Roman" w:eastAsia="Times New Roman" w:hAnsi="Times New Roman" w:cs="Times New Roman"/>
          <w:sz w:val="24"/>
          <w:szCs w:val="24"/>
        </w:rPr>
        <w:t>освоение общих и профессиональных компетенций.</w:t>
      </w:r>
    </w:p>
    <w:p w:rsidR="008A45B7" w:rsidRPr="008A45B7" w:rsidRDefault="008A45B7" w:rsidP="008A45B7">
      <w:pPr>
        <w:spacing w:after="160" w:line="360" w:lineRule="auto"/>
        <w:ind w:firstLine="709"/>
        <w:contextualSpacing/>
        <w:jc w:val="both"/>
        <w:rPr>
          <w:rFonts w:ascii="Times New Roman" w:eastAsia="Calibri" w:hAnsi="Times New Roman" w:cs="Times New Roman"/>
          <w:b/>
          <w:noProof/>
          <w:sz w:val="24"/>
          <w:szCs w:val="24"/>
          <w:lang w:eastAsia="en-US"/>
        </w:rPr>
      </w:pPr>
      <w:r w:rsidRPr="008A45B7">
        <w:rPr>
          <w:rFonts w:ascii="Times New Roman" w:eastAsia="Calibri" w:hAnsi="Times New Roman" w:cs="Times New Roman"/>
          <w:b/>
          <w:noProof/>
          <w:sz w:val="24"/>
          <w:szCs w:val="24"/>
          <w:lang w:eastAsia="en-US"/>
        </w:rPr>
        <w:t xml:space="preserve">Задачи учебной дисциплины: </w:t>
      </w:r>
      <w:r w:rsidRPr="008A45B7">
        <w:rPr>
          <w:rFonts w:ascii="Times New Roman" w:eastAsia="Calibri" w:hAnsi="Times New Roman" w:cs="Times New Roman"/>
          <w:noProof/>
          <w:sz w:val="24"/>
          <w:szCs w:val="24"/>
          <w:lang w:eastAsia="en-US"/>
        </w:rPr>
        <w:t xml:space="preserve">В результате освоения учебной дисциплины </w:t>
      </w:r>
      <w:r w:rsidRPr="008A45B7">
        <w:rPr>
          <w:rFonts w:ascii="Times New Roman" w:eastAsia="Times New Roman" w:hAnsi="Times New Roman" w:cs="Times New Roman"/>
          <w:szCs w:val="24"/>
        </w:rPr>
        <w:t>ОП.0</w:t>
      </w:r>
      <w:r>
        <w:rPr>
          <w:rFonts w:ascii="Times New Roman" w:eastAsia="Times New Roman" w:hAnsi="Times New Roman" w:cs="Times New Roman"/>
          <w:szCs w:val="24"/>
        </w:rPr>
        <w:t>5 Требования к зданиям и инженерным системам гостиничного предприятия</w:t>
      </w:r>
      <w:r w:rsidRPr="008A45B7">
        <w:rPr>
          <w:rFonts w:ascii="Times New Roman" w:eastAsia="Calibri" w:hAnsi="Times New Roman" w:cs="Times New Roman"/>
          <w:noProof/>
          <w:sz w:val="24"/>
          <w:szCs w:val="24"/>
          <w:lang w:eastAsia="en-US"/>
        </w:rPr>
        <w:t>» обучающийся должен обладать предусмотренными ФГОС по специальности 43.02.14 Гостиничное дело умениями, знаниями, общими и профессиональными компетенциями.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8A45B7">
        <w:rPr>
          <w:rFonts w:ascii="Times New Roman" w:eastAsia="Times New Roman" w:hAnsi="Times New Roman" w:cs="Times New Roman"/>
          <w:b/>
          <w:sz w:val="24"/>
          <w:szCs w:val="24"/>
        </w:rPr>
        <w:t xml:space="preserve">В результате изучения дисциплины студент должен знать: </w:t>
      </w: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тандарты, требования и рекомендации по оснащению гостиничных предприятий</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сновные требования к зданиям и инженерным системам гостиничного предприятия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одержание актуальной нормативно-правовой документации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овременная научная и профессиональная терминология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8A45B7">
        <w:rPr>
          <w:rFonts w:ascii="Times New Roman" w:eastAsia="Times New Roman" w:hAnsi="Times New Roman" w:cs="Times New Roman"/>
          <w:bCs/>
          <w:sz w:val="24"/>
          <w:szCs w:val="24"/>
        </w:rPr>
        <w:t>озможные траектории профессионального развития и самообразования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сихология коллектива</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сихология личности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сновы проектной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собенности социального и культурного контекста</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равила оформления документов.</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бщечеловеческие ценности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равила поведения в ходе выполнения профессиональной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равила экологической безопасности при ведении профессиональной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 xml:space="preserve">сновные </w:t>
      </w:r>
      <w:proofErr w:type="gramStart"/>
      <w:r w:rsidRPr="008A45B7">
        <w:rPr>
          <w:rFonts w:ascii="Times New Roman" w:eastAsia="Times New Roman" w:hAnsi="Times New Roman" w:cs="Times New Roman"/>
          <w:bCs/>
          <w:sz w:val="24"/>
          <w:szCs w:val="24"/>
        </w:rPr>
        <w:t>ресурсы</w:t>
      </w:r>
      <w:proofErr w:type="gramEnd"/>
      <w:r w:rsidRPr="008A45B7">
        <w:rPr>
          <w:rFonts w:ascii="Times New Roman" w:eastAsia="Times New Roman" w:hAnsi="Times New Roman" w:cs="Times New Roman"/>
          <w:bCs/>
          <w:sz w:val="24"/>
          <w:szCs w:val="24"/>
        </w:rPr>
        <w:t xml:space="preserve"> задействованные в профессиональной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ути обеспечения ресурсосбережения.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редства профилактики перенапряжения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8A45B7">
        <w:rPr>
          <w:rFonts w:ascii="Times New Roman" w:eastAsia="Times New Roman" w:hAnsi="Times New Roman" w:cs="Times New Roman"/>
          <w:bCs/>
          <w:sz w:val="24"/>
          <w:szCs w:val="24"/>
        </w:rPr>
        <w:t>сновы здорового образа жизни;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w:t>
      </w:r>
      <w:r w:rsidRPr="008A45B7">
        <w:rPr>
          <w:rFonts w:ascii="Times New Roman" w:eastAsia="Times New Roman" w:hAnsi="Times New Roman" w:cs="Times New Roman"/>
          <w:bCs/>
          <w:sz w:val="24"/>
          <w:szCs w:val="24"/>
        </w:rPr>
        <w:t>словия профессиональной деятельности и зоны риска физического здоровья для специальности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овременные средства и устройства информатизации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орядок их применения и программное обеспечение в профессиональной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8A45B7">
        <w:rPr>
          <w:rFonts w:ascii="Times New Roman" w:eastAsia="Times New Roman" w:hAnsi="Times New Roman" w:cs="Times New Roman"/>
          <w:bCs/>
          <w:sz w:val="24"/>
          <w:szCs w:val="24"/>
        </w:rPr>
        <w:t>правила построения простых и сложных предложений на профессиональные темы</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8A45B7">
        <w:rPr>
          <w:rFonts w:ascii="Times New Roman" w:eastAsia="Times New Roman" w:hAnsi="Times New Roman" w:cs="Times New Roman"/>
          <w:bCs/>
          <w:sz w:val="24"/>
          <w:szCs w:val="24"/>
        </w:rPr>
        <w:t>основные общеупотребительные глаголы (бытовая и профессиональная лексика)</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w:t>
      </w:r>
      <w:r w:rsidRPr="008A45B7">
        <w:rPr>
          <w:rFonts w:ascii="Times New Roman" w:eastAsia="Times New Roman" w:hAnsi="Times New Roman" w:cs="Times New Roman"/>
          <w:bCs/>
          <w:sz w:val="24"/>
          <w:szCs w:val="24"/>
        </w:rPr>
        <w:t>ексический минимум, относящийся к описанию предметов, средств и процессов профессиональной деятельности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о</w:t>
      </w:r>
      <w:r w:rsidRPr="008A45B7">
        <w:rPr>
          <w:rFonts w:ascii="Times New Roman" w:eastAsia="Times New Roman" w:hAnsi="Times New Roman" w:cs="Times New Roman"/>
          <w:bCs/>
          <w:sz w:val="24"/>
          <w:szCs w:val="24"/>
        </w:rPr>
        <w:t>собенности произношения</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8A45B7">
        <w:rPr>
          <w:rFonts w:ascii="Times New Roman" w:eastAsia="Times New Roman" w:hAnsi="Times New Roman" w:cs="Times New Roman"/>
          <w:bCs/>
          <w:sz w:val="24"/>
          <w:szCs w:val="24"/>
        </w:rPr>
        <w:t>равила чтения текстов профессиональной направленности</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тандарты, требования и рекомендации по оснащению гостиничных предприятий</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8A45B7">
        <w:rPr>
          <w:rFonts w:ascii="Times New Roman" w:eastAsia="Times New Roman" w:hAnsi="Times New Roman" w:cs="Times New Roman"/>
          <w:bCs/>
          <w:sz w:val="24"/>
          <w:szCs w:val="24"/>
        </w:rPr>
        <w:t>нать основные источники информации и ресурсов для решения задач и проблем в профессиональном и/или социальном контексте.</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ктуальные методы работы в профессиональной и смежных сферах.</w:t>
      </w:r>
      <w:proofErr w:type="gramEnd"/>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тандарты, требования и рекомендации по оснащению гостиничных предприятий</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8A45B7">
        <w:rPr>
          <w:rFonts w:ascii="Times New Roman" w:eastAsia="Times New Roman" w:hAnsi="Times New Roman" w:cs="Times New Roman"/>
          <w:bCs/>
          <w:sz w:val="24"/>
          <w:szCs w:val="24"/>
        </w:rPr>
        <w:t>нать основные источники информации и ресурсов для решения задач и проблем в профессиональном и/или социальном контексте.</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ктуальные методы работы в профессиональной и смежных сферах.</w:t>
      </w:r>
      <w:proofErr w:type="gramEnd"/>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8A45B7">
        <w:rPr>
          <w:rFonts w:ascii="Times New Roman" w:eastAsia="Times New Roman" w:hAnsi="Times New Roman" w:cs="Times New Roman"/>
          <w:bCs/>
          <w:sz w:val="24"/>
          <w:szCs w:val="24"/>
        </w:rPr>
        <w:t>тандарты, требования и рекомендации по оснащению гостиничных предприятий</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Pr="008A45B7">
        <w:rPr>
          <w:rFonts w:ascii="Times New Roman" w:eastAsia="Times New Roman" w:hAnsi="Times New Roman" w:cs="Times New Roman"/>
          <w:bCs/>
          <w:sz w:val="24"/>
          <w:szCs w:val="24"/>
        </w:rPr>
        <w:t>нать основные источники информации и ресурсов для решения задач и проблем в профессиональном и/или социальном контексте.</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8A45B7" w:rsidRPr="008A45B7" w:rsidRDefault="008A45B7" w:rsidP="008A45B7">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а</w:t>
      </w:r>
      <w:r w:rsidRPr="008A45B7">
        <w:rPr>
          <w:rFonts w:ascii="Times New Roman" w:eastAsia="Times New Roman" w:hAnsi="Times New Roman" w:cs="Times New Roman"/>
          <w:bCs/>
          <w:sz w:val="24"/>
          <w:szCs w:val="24"/>
        </w:rPr>
        <w:t>ктуальные методы работы в профессиональной и смежных сферах.</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8A45B7">
        <w:rPr>
          <w:rFonts w:ascii="Times New Roman" w:eastAsia="Calibri" w:hAnsi="Times New Roman" w:cs="Times New Roman"/>
          <w:b/>
          <w:noProof/>
          <w:sz w:val="24"/>
          <w:szCs w:val="24"/>
          <w:lang w:eastAsia="en-US"/>
        </w:rPr>
        <w:t>В результате изучения дисциплины студент должен уметь:</w:t>
      </w:r>
      <w:r w:rsidRPr="008A45B7">
        <w:rPr>
          <w:rFonts w:ascii="Calibri" w:eastAsia="Calibri" w:hAnsi="Calibri" w:cs="Times New Roman"/>
          <w:noProof/>
          <w:sz w:val="24"/>
          <w:szCs w:val="24"/>
          <w:lang w:eastAsia="en-US"/>
        </w:rPr>
        <w:t xml:space="preserve"> </w:t>
      </w:r>
      <w:r>
        <w:rPr>
          <w:rFonts w:ascii="Calibri" w:eastAsia="Calibri" w:hAnsi="Calibri" w:cs="Times New Roman"/>
          <w:noProof/>
          <w:sz w:val="24"/>
          <w:szCs w:val="24"/>
          <w:lang w:eastAsia="en-US"/>
        </w:rPr>
        <w:t>о</w:t>
      </w:r>
      <w:r w:rsidRPr="008A45B7">
        <w:rPr>
          <w:rFonts w:ascii="Times New Roman" w:eastAsia="Calibri" w:hAnsi="Times New Roman" w:cs="Times New Roman"/>
          <w:iCs/>
          <w:noProof/>
          <w:sz w:val="24"/>
          <w:szCs w:val="24"/>
          <w:lang w:eastAsia="en-US"/>
        </w:rPr>
        <w:t>пределять основные характеристики концепции гостиничного продукта</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а</w:t>
      </w:r>
      <w:r w:rsidRPr="008A45B7">
        <w:rPr>
          <w:rFonts w:ascii="Times New Roman" w:eastAsia="Calibri" w:hAnsi="Times New Roman" w:cs="Times New Roman"/>
          <w:iCs/>
          <w:noProof/>
          <w:sz w:val="24"/>
          <w:szCs w:val="24"/>
          <w:lang w:eastAsia="en-US"/>
        </w:rPr>
        <w:t>нализировать спрос и предложения гостиничной отрасли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пределять актуальность нормативно-правовой документации в профессиональной деятельности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в</w:t>
      </w:r>
      <w:r w:rsidRPr="008A45B7">
        <w:rPr>
          <w:rFonts w:ascii="Times New Roman" w:eastAsia="Calibri" w:hAnsi="Times New Roman" w:cs="Times New Roman"/>
          <w:iCs/>
          <w:noProof/>
          <w:sz w:val="24"/>
          <w:szCs w:val="24"/>
          <w:lang w:eastAsia="en-US"/>
        </w:rPr>
        <w:t>ыстраивать траектории профессионального и личностного развития</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рганизовывать работу коллектива и команды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в</w:t>
      </w:r>
      <w:r w:rsidRPr="008A45B7">
        <w:rPr>
          <w:rFonts w:ascii="Times New Roman" w:eastAsia="Calibri" w:hAnsi="Times New Roman" w:cs="Times New Roman"/>
          <w:iCs/>
          <w:noProof/>
          <w:sz w:val="24"/>
          <w:szCs w:val="24"/>
          <w:lang w:eastAsia="en-US"/>
        </w:rPr>
        <w:t xml:space="preserve">заимодействовать с коллегами, руководством, клиентами. </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и</w:t>
      </w:r>
      <w:r w:rsidRPr="008A45B7">
        <w:rPr>
          <w:rFonts w:ascii="Times New Roman" w:eastAsia="Calibri" w:hAnsi="Times New Roman" w:cs="Times New Roman"/>
          <w:iCs/>
          <w:noProof/>
          <w:sz w:val="24"/>
          <w:szCs w:val="24"/>
          <w:lang w:eastAsia="en-US"/>
        </w:rPr>
        <w:t>злагать свои мысли на государственном языке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формлять документы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8A45B7">
        <w:rPr>
          <w:rFonts w:ascii="Times New Roman" w:eastAsia="Calibri" w:hAnsi="Times New Roman" w:cs="Times New Roman"/>
          <w:iCs/>
          <w:noProof/>
          <w:sz w:val="24"/>
          <w:szCs w:val="24"/>
          <w:lang w:eastAsia="en-US"/>
        </w:rPr>
        <w:t>резентовать структуру профессиональной деятельности по специальности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пределять направления ресурсосбережения в рамках профессиональной деятельности по специальности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lastRenderedPageBreak/>
        <w:t>п</w:t>
      </w:r>
      <w:r w:rsidRPr="008A45B7">
        <w:rPr>
          <w:rFonts w:ascii="Times New Roman" w:eastAsia="Calibri" w:hAnsi="Times New Roman" w:cs="Times New Roman"/>
          <w:iCs/>
          <w:noProof/>
          <w:sz w:val="24"/>
          <w:szCs w:val="24"/>
          <w:lang w:eastAsia="en-US"/>
        </w:rPr>
        <w:t>рименять рациональные приемы двигательных функций в профессиональной деятельности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8A45B7">
        <w:rPr>
          <w:rFonts w:ascii="Times New Roman" w:eastAsia="Calibri" w:hAnsi="Times New Roman" w:cs="Times New Roman"/>
          <w:iCs/>
          <w:noProof/>
          <w:sz w:val="24"/>
          <w:szCs w:val="24"/>
          <w:lang w:eastAsia="en-US"/>
        </w:rPr>
        <w:t>ользоваться средствами профилактики перенапряжения характерными для данной специальности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8A45B7">
        <w:rPr>
          <w:rFonts w:ascii="Times New Roman" w:eastAsia="Calibri" w:hAnsi="Times New Roman" w:cs="Times New Roman"/>
          <w:iCs/>
          <w:noProof/>
          <w:sz w:val="24"/>
          <w:szCs w:val="24"/>
          <w:lang w:eastAsia="en-US"/>
        </w:rPr>
        <w:t>рименять средства информационных технологий для решения профессиональных задач</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и</w:t>
      </w:r>
      <w:r w:rsidRPr="008A45B7">
        <w:rPr>
          <w:rFonts w:ascii="Times New Roman" w:eastAsia="Calibri" w:hAnsi="Times New Roman" w:cs="Times New Roman"/>
          <w:iCs/>
          <w:noProof/>
          <w:sz w:val="24"/>
          <w:szCs w:val="24"/>
          <w:lang w:eastAsia="en-US"/>
        </w:rPr>
        <w:t>спользовать современное программное обеспечение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8A45B7">
        <w:rPr>
          <w:rFonts w:ascii="Times New Roman" w:eastAsia="Calibri" w:hAnsi="Times New Roman" w:cs="Times New Roman"/>
          <w:iCs/>
          <w:noProof/>
          <w:sz w:val="24"/>
          <w:szCs w:val="24"/>
          <w:lang w:eastAsia="en-US"/>
        </w:rPr>
        <w:t xml:space="preserve">онимать общий смысл четко произнесенных высказываний на известные темы (профессиональные и бытовые), </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8A45B7">
        <w:rPr>
          <w:rFonts w:ascii="Times New Roman" w:eastAsia="Calibri" w:hAnsi="Times New Roman" w:cs="Times New Roman"/>
          <w:iCs/>
          <w:noProof/>
          <w:sz w:val="24"/>
          <w:szCs w:val="24"/>
          <w:lang w:eastAsia="en-US"/>
        </w:rPr>
        <w:t>онимать тексты на базовые профессиональные темы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у</w:t>
      </w:r>
      <w:r w:rsidRPr="008A45B7">
        <w:rPr>
          <w:rFonts w:ascii="Times New Roman" w:eastAsia="Calibri" w:hAnsi="Times New Roman" w:cs="Times New Roman"/>
          <w:iCs/>
          <w:noProof/>
          <w:sz w:val="24"/>
          <w:szCs w:val="24"/>
          <w:lang w:eastAsia="en-US"/>
        </w:rPr>
        <w:t>частвовать в диалогах на знакомые общие и профессиональные темы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Pr="008A45B7">
        <w:rPr>
          <w:rFonts w:ascii="Times New Roman" w:eastAsia="Calibri" w:hAnsi="Times New Roman" w:cs="Times New Roman"/>
          <w:iCs/>
          <w:noProof/>
          <w:sz w:val="24"/>
          <w:szCs w:val="24"/>
          <w:lang w:eastAsia="en-US"/>
        </w:rPr>
        <w:t>троить простые высказывания о себе и о своей профессиональной деятельности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8A45B7">
        <w:rPr>
          <w:rFonts w:ascii="Times New Roman" w:eastAsia="Calibri" w:hAnsi="Times New Roman" w:cs="Times New Roman"/>
          <w:iCs/>
          <w:noProof/>
          <w:sz w:val="24"/>
          <w:szCs w:val="24"/>
          <w:lang w:eastAsia="en-US"/>
        </w:rPr>
        <w:t>кратко обосновывать и объяснить свои действия (текущие и планируемые)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8A45B7">
        <w:rPr>
          <w:rFonts w:ascii="Times New Roman" w:eastAsia="Calibri" w:hAnsi="Times New Roman" w:cs="Times New Roman"/>
          <w:iCs/>
          <w:noProof/>
          <w:sz w:val="24"/>
          <w:szCs w:val="24"/>
          <w:lang w:eastAsia="en-US"/>
        </w:rPr>
        <w:t>писать простые связные сообщения на знакомые или интересующие профессиональные темы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Pr="008A45B7">
        <w:rPr>
          <w:rFonts w:ascii="Times New Roman" w:eastAsia="Calibri" w:hAnsi="Times New Roman" w:cs="Times New Roman"/>
          <w:iCs/>
          <w:noProof/>
          <w:sz w:val="24"/>
          <w:szCs w:val="24"/>
          <w:lang w:eastAsia="en-US"/>
        </w:rPr>
        <w:t>оставить план действия.</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пределить необходимые ресурсы.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ценить результат и последствия своих действий (самостоятельно или с помощью наставника).</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t>в</w:t>
      </w:r>
      <w:r w:rsidRPr="008A45B7">
        <w:rPr>
          <w:rFonts w:ascii="Times New Roman" w:eastAsia="Calibri" w:hAnsi="Times New Roman" w:cs="Times New Roman"/>
          <w:iCs/>
          <w:noProof/>
          <w:sz w:val="24"/>
          <w:szCs w:val="24"/>
          <w:lang w:eastAsia="en-US"/>
        </w:rPr>
        <w:t>ладеть актуальными методами работы в профессиональной и смежных сферах;</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еализовать составленный план</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аспознавать задачу и/или проблему в профессиональном и/или социальном контексте;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а</w:t>
      </w:r>
      <w:r w:rsidRPr="008A45B7">
        <w:rPr>
          <w:rFonts w:ascii="Times New Roman" w:eastAsia="Calibri" w:hAnsi="Times New Roman" w:cs="Times New Roman"/>
          <w:iCs/>
          <w:noProof/>
          <w:sz w:val="24"/>
          <w:szCs w:val="24"/>
          <w:lang w:eastAsia="en-US"/>
        </w:rPr>
        <w:t>нализировать задачу и/или проблему и выделять её составные части;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Pr="008A45B7">
        <w:rPr>
          <w:rFonts w:ascii="Times New Roman" w:eastAsia="Calibri" w:hAnsi="Times New Roman" w:cs="Times New Roman"/>
          <w:iCs/>
          <w:noProof/>
          <w:sz w:val="24"/>
          <w:szCs w:val="24"/>
          <w:lang w:eastAsia="en-US"/>
        </w:rPr>
        <w:t>оставить план действия.</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пределить необходимые ресурсы.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ценить результат и последствия своих действий (самостоятельно или с помощью</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t>в</w:t>
      </w:r>
      <w:r w:rsidRPr="008A45B7">
        <w:rPr>
          <w:rFonts w:ascii="Times New Roman" w:eastAsia="Calibri" w:hAnsi="Times New Roman" w:cs="Times New Roman"/>
          <w:iCs/>
          <w:noProof/>
          <w:sz w:val="24"/>
          <w:szCs w:val="24"/>
          <w:lang w:eastAsia="en-US"/>
        </w:rPr>
        <w:t>ладеть актуальными методами работы в профессиональной и смежных сферах;</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еализовать составленный план</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аспознавать задачу и/или проблему в профессиональном и/или социальном контексте;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а</w:t>
      </w:r>
      <w:r w:rsidRPr="008A45B7">
        <w:rPr>
          <w:rFonts w:ascii="Times New Roman" w:eastAsia="Calibri" w:hAnsi="Times New Roman" w:cs="Times New Roman"/>
          <w:iCs/>
          <w:noProof/>
          <w:sz w:val="24"/>
          <w:szCs w:val="24"/>
          <w:lang w:eastAsia="en-US"/>
        </w:rPr>
        <w:t>нализировать задачу и/или проблему и выделять её составные части;</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Pr="008A45B7">
        <w:rPr>
          <w:rFonts w:ascii="Times New Roman" w:eastAsia="Calibri" w:hAnsi="Times New Roman" w:cs="Times New Roman"/>
          <w:iCs/>
          <w:noProof/>
          <w:sz w:val="24"/>
          <w:szCs w:val="24"/>
          <w:lang w:eastAsia="en-US"/>
        </w:rPr>
        <w:t>оставить план действия.</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пределить необходимые ресурсы.</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lastRenderedPageBreak/>
        <w:t>о</w:t>
      </w:r>
      <w:r w:rsidRPr="008A45B7">
        <w:rPr>
          <w:rFonts w:ascii="Times New Roman" w:eastAsia="Calibri" w:hAnsi="Times New Roman" w:cs="Times New Roman"/>
          <w:iCs/>
          <w:noProof/>
          <w:sz w:val="24"/>
          <w:szCs w:val="24"/>
          <w:lang w:eastAsia="en-US"/>
        </w:rPr>
        <w:t>ценить результат и последствия своих действий (самостоятельно или с помощью</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t>о</w:t>
      </w:r>
      <w:r w:rsidRPr="008A45B7">
        <w:rPr>
          <w:rFonts w:ascii="Times New Roman" w:eastAsia="Calibri" w:hAnsi="Times New Roman" w:cs="Times New Roman"/>
          <w:iCs/>
          <w:noProof/>
          <w:sz w:val="24"/>
          <w:szCs w:val="24"/>
          <w:lang w:eastAsia="en-US"/>
        </w:rPr>
        <w:t>ладеть актуальными методами работы в профессиональной и смежных сферах;</w:t>
      </w:r>
      <w:proofErr w:type="gramEnd"/>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еализовать составленный план</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8A45B7">
        <w:rPr>
          <w:rFonts w:ascii="Times New Roman" w:eastAsia="Calibri" w:hAnsi="Times New Roman" w:cs="Times New Roman"/>
          <w:iCs/>
          <w:noProof/>
          <w:sz w:val="24"/>
          <w:szCs w:val="24"/>
          <w:lang w:eastAsia="en-US"/>
        </w:rPr>
        <w:t>аспознавать задачу и/или проблему в профессиональном и/или социальном контексте;</w:t>
      </w:r>
    </w:p>
    <w:p w:rsidR="008A45B7" w:rsidRPr="008A45B7" w:rsidRDefault="008A45B7" w:rsidP="008A45B7">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а</w:t>
      </w:r>
      <w:r w:rsidRPr="008A45B7">
        <w:rPr>
          <w:rFonts w:ascii="Times New Roman" w:eastAsia="Calibri" w:hAnsi="Times New Roman" w:cs="Times New Roman"/>
          <w:iCs/>
          <w:noProof/>
          <w:sz w:val="24"/>
          <w:szCs w:val="24"/>
          <w:lang w:eastAsia="en-US"/>
        </w:rPr>
        <w:t>нализировать задачу и/или проблему и выделять её составные части;</w:t>
      </w:r>
    </w:p>
    <w:p w:rsidR="008A45B7" w:rsidRPr="008A45B7" w:rsidRDefault="008A45B7" w:rsidP="008A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01</w:t>
      </w:r>
      <w:proofErr w:type="gramStart"/>
      <w:r w:rsidRPr="00FA0E84">
        <w:rPr>
          <w:rFonts w:ascii="Times New Roman" w:eastAsia="Times New Roman" w:hAnsi="Times New Roman" w:cs="Times New Roman"/>
          <w:sz w:val="24"/>
          <w:szCs w:val="24"/>
        </w:rPr>
        <w:tab/>
        <w:t>В</w:t>
      </w:r>
      <w:proofErr w:type="gramEnd"/>
      <w:r w:rsidRPr="00FA0E84">
        <w:rPr>
          <w:rFonts w:ascii="Times New Roman" w:eastAsia="Times New Roman" w:hAnsi="Times New Roman" w:cs="Times New Roman"/>
          <w:sz w:val="24"/>
          <w:szCs w:val="24"/>
        </w:rPr>
        <w:t>ыбирать способы решения задач профессиональной деятельности, применительно к различным контекстам</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02</w:t>
      </w:r>
      <w:proofErr w:type="gramStart"/>
      <w:r w:rsidRPr="00FA0E84">
        <w:rPr>
          <w:rFonts w:ascii="Times New Roman" w:eastAsia="Times New Roman" w:hAnsi="Times New Roman" w:cs="Times New Roman"/>
          <w:sz w:val="24"/>
          <w:szCs w:val="24"/>
        </w:rPr>
        <w:tab/>
        <w:t>О</w:t>
      </w:r>
      <w:proofErr w:type="gramEnd"/>
      <w:r w:rsidRPr="00FA0E84">
        <w:rPr>
          <w:rFonts w:ascii="Times New Roman" w:eastAsia="Times New Roman" w:hAnsi="Times New Roman" w:cs="Times New Roman"/>
          <w:sz w:val="24"/>
          <w:szCs w:val="24"/>
        </w:rPr>
        <w:t>существлять поиск, анализ и интерпретацию информации, необходимой для выполнения задач профессиональной деятельности</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03</w:t>
      </w:r>
      <w:proofErr w:type="gramStart"/>
      <w:r w:rsidRPr="00FA0E84">
        <w:rPr>
          <w:rFonts w:ascii="Times New Roman" w:eastAsia="Times New Roman" w:hAnsi="Times New Roman" w:cs="Times New Roman"/>
          <w:sz w:val="24"/>
          <w:szCs w:val="24"/>
        </w:rPr>
        <w:tab/>
        <w:t>П</w:t>
      </w:r>
      <w:proofErr w:type="gramEnd"/>
      <w:r w:rsidRPr="00FA0E84">
        <w:rPr>
          <w:rFonts w:ascii="Times New Roman" w:eastAsia="Times New Roman" w:hAnsi="Times New Roman" w:cs="Times New Roman"/>
          <w:sz w:val="24"/>
          <w:szCs w:val="24"/>
        </w:rPr>
        <w:t>ланировать и реализовывать собственное профессиональное и личностное развитие.</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04</w:t>
      </w:r>
      <w:proofErr w:type="gramStart"/>
      <w:r w:rsidRPr="00FA0E84">
        <w:rPr>
          <w:rFonts w:ascii="Times New Roman" w:eastAsia="Times New Roman" w:hAnsi="Times New Roman" w:cs="Times New Roman"/>
          <w:sz w:val="24"/>
          <w:szCs w:val="24"/>
        </w:rPr>
        <w:tab/>
        <w:t>Р</w:t>
      </w:r>
      <w:proofErr w:type="gramEnd"/>
      <w:r w:rsidRPr="00FA0E84">
        <w:rPr>
          <w:rFonts w:ascii="Times New Roman" w:eastAsia="Times New Roman" w:hAnsi="Times New Roman" w:cs="Times New Roman"/>
          <w:sz w:val="24"/>
          <w:szCs w:val="24"/>
        </w:rPr>
        <w:t>аботать в коллективе и команде, эффективно взаимодействовать с коллегами, руководством, клиентами.</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05</w:t>
      </w:r>
      <w:proofErr w:type="gramStart"/>
      <w:r w:rsidRPr="00FA0E84">
        <w:rPr>
          <w:rFonts w:ascii="Times New Roman" w:eastAsia="Times New Roman" w:hAnsi="Times New Roman" w:cs="Times New Roman"/>
          <w:sz w:val="24"/>
          <w:szCs w:val="24"/>
        </w:rPr>
        <w:tab/>
        <w:t>О</w:t>
      </w:r>
      <w:proofErr w:type="gramEnd"/>
      <w:r w:rsidRPr="00FA0E84">
        <w:rPr>
          <w:rFonts w:ascii="Times New Roman" w:eastAsia="Times New Roman" w:hAnsi="Times New Roman" w:cs="Times New Roman"/>
          <w:sz w:val="24"/>
          <w:szCs w:val="24"/>
        </w:rPr>
        <w:t>существлять устную и письменную коммуникацию на государственном языке с учетом особенностей социального и культурного контекста.</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06</w:t>
      </w:r>
      <w:proofErr w:type="gramStart"/>
      <w:r w:rsidRPr="00FA0E84">
        <w:rPr>
          <w:rFonts w:ascii="Times New Roman" w:eastAsia="Times New Roman" w:hAnsi="Times New Roman" w:cs="Times New Roman"/>
          <w:sz w:val="24"/>
          <w:szCs w:val="24"/>
        </w:rPr>
        <w:tab/>
        <w:t>П</w:t>
      </w:r>
      <w:proofErr w:type="gramEnd"/>
      <w:r w:rsidRPr="00FA0E84">
        <w:rPr>
          <w:rFonts w:ascii="Times New Roman" w:eastAsia="Times New Roman" w:hAnsi="Times New Roman" w:cs="Times New Roman"/>
          <w:sz w:val="24"/>
          <w:szCs w:val="24"/>
        </w:rPr>
        <w:t>роявлять гражданско-патриотическую позицию, демонстрировать осознанное поведение на основе общечеловеческих ценностей.</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07</w:t>
      </w:r>
      <w:proofErr w:type="gramStart"/>
      <w:r w:rsidRPr="00FA0E84">
        <w:rPr>
          <w:rFonts w:ascii="Times New Roman" w:eastAsia="Times New Roman" w:hAnsi="Times New Roman" w:cs="Times New Roman"/>
          <w:sz w:val="24"/>
          <w:szCs w:val="24"/>
        </w:rPr>
        <w:tab/>
        <w:t>С</w:t>
      </w:r>
      <w:proofErr w:type="gramEnd"/>
      <w:r w:rsidRPr="00FA0E84">
        <w:rPr>
          <w:rFonts w:ascii="Times New Roman" w:eastAsia="Times New Roman" w:hAnsi="Times New Roman" w:cs="Times New Roman"/>
          <w:sz w:val="24"/>
          <w:szCs w:val="24"/>
        </w:rPr>
        <w:t>одействовать сохранению окружающей среды, ресурсосбережению, эффективно действовать в чрезвычайных ситуациях.</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08</w:t>
      </w:r>
      <w:proofErr w:type="gramStart"/>
      <w:r w:rsidRPr="00FA0E84">
        <w:rPr>
          <w:rFonts w:ascii="Times New Roman" w:eastAsia="Times New Roman" w:hAnsi="Times New Roman" w:cs="Times New Roman"/>
          <w:sz w:val="24"/>
          <w:szCs w:val="24"/>
        </w:rPr>
        <w:tab/>
        <w:t>И</w:t>
      </w:r>
      <w:proofErr w:type="gramEnd"/>
      <w:r w:rsidRPr="00FA0E84">
        <w:rPr>
          <w:rFonts w:ascii="Times New Roman" w:eastAsia="Times New Roman"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09</w:t>
      </w:r>
      <w:proofErr w:type="gramStart"/>
      <w:r w:rsidRPr="00FA0E84">
        <w:rPr>
          <w:rFonts w:ascii="Times New Roman" w:eastAsia="Times New Roman" w:hAnsi="Times New Roman" w:cs="Times New Roman"/>
          <w:sz w:val="24"/>
          <w:szCs w:val="24"/>
        </w:rPr>
        <w:tab/>
        <w:t>И</w:t>
      </w:r>
      <w:proofErr w:type="gramEnd"/>
      <w:r w:rsidRPr="00FA0E84">
        <w:rPr>
          <w:rFonts w:ascii="Times New Roman" w:eastAsia="Times New Roman" w:hAnsi="Times New Roman" w:cs="Times New Roman"/>
          <w:sz w:val="24"/>
          <w:szCs w:val="24"/>
        </w:rPr>
        <w:t>спользовать информационные технологии в профессиональной деятельности</w:t>
      </w:r>
    </w:p>
    <w:p w:rsidR="00FA0E84" w:rsidRPr="00FA0E84"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ОК 10</w:t>
      </w:r>
      <w:proofErr w:type="gramStart"/>
      <w:r w:rsidRPr="00FA0E84">
        <w:rPr>
          <w:rFonts w:ascii="Times New Roman" w:eastAsia="Times New Roman" w:hAnsi="Times New Roman" w:cs="Times New Roman"/>
          <w:sz w:val="24"/>
          <w:szCs w:val="24"/>
        </w:rPr>
        <w:tab/>
        <w:t>П</w:t>
      </w:r>
      <w:proofErr w:type="gramEnd"/>
      <w:r w:rsidRPr="00FA0E84">
        <w:rPr>
          <w:rFonts w:ascii="Times New Roman" w:eastAsia="Times New Roman" w:hAnsi="Times New Roman" w:cs="Times New Roman"/>
          <w:sz w:val="24"/>
          <w:szCs w:val="24"/>
        </w:rPr>
        <w:t>ользоваться профессиональной документацией на государственном и иностранном языке.</w:t>
      </w:r>
    </w:p>
    <w:p w:rsidR="008A45B7" w:rsidRPr="008A45B7" w:rsidRDefault="00FA0E84" w:rsidP="00FA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ab/>
      </w:r>
    </w:p>
    <w:p w:rsidR="008A45B7" w:rsidRPr="008A45B7" w:rsidRDefault="008A45B7" w:rsidP="008A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sectPr w:rsidR="008A45B7" w:rsidRPr="008A45B7" w:rsidSect="00AF7D9B">
          <w:pgSz w:w="11906" w:h="16838"/>
          <w:pgMar w:top="1134" w:right="851" w:bottom="1134" w:left="1418" w:header="709" w:footer="709" w:gutter="0"/>
          <w:cols w:space="708"/>
          <w:docGrid w:linePitch="360"/>
        </w:sectPr>
      </w:pPr>
    </w:p>
    <w:p w:rsidR="008A45B7" w:rsidRPr="008A45B7" w:rsidRDefault="008A45B7" w:rsidP="008A4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lastRenderedPageBreak/>
        <w:t xml:space="preserve">2 ТЕМАТИЧЕСКИЙ ПЛАН ВНЕАУДИТОРНОЙ САМОСТОЯТЕЛЬНОЙ РАБОТЫ </w:t>
      </w:r>
      <w:proofErr w:type="gramStart"/>
      <w:r w:rsidRPr="008A45B7">
        <w:rPr>
          <w:rFonts w:ascii="Times New Roman" w:eastAsia="Times New Roman" w:hAnsi="Times New Roman" w:cs="Times New Roman"/>
          <w:sz w:val="24"/>
          <w:szCs w:val="24"/>
        </w:rPr>
        <w:t>ОБУЧАЮЩИХСЯ</w:t>
      </w:r>
      <w:proofErr w:type="gramEnd"/>
      <w:r w:rsidRPr="008A45B7">
        <w:rPr>
          <w:rFonts w:ascii="Times New Roman" w:eastAsia="Times New Roman" w:hAnsi="Times New Roman" w:cs="Times New Roman"/>
          <w:sz w:val="24"/>
          <w:szCs w:val="24"/>
        </w:rPr>
        <w:t xml:space="preserve"> ПО ДИСЦИПЛИНЕ</w:t>
      </w:r>
      <w:r w:rsidRPr="008A45B7">
        <w:rPr>
          <w:rFonts w:ascii="Times New Roman" w:eastAsia="Times New Roman" w:hAnsi="Times New Roman" w:cs="Times New Roman"/>
          <w:sz w:val="24"/>
          <w:szCs w:val="24"/>
        </w:rPr>
        <w:br/>
        <w:t>«</w:t>
      </w:r>
      <w:r w:rsidR="00FA0E84" w:rsidRPr="00E001B5">
        <w:rPr>
          <w:rFonts w:ascii="Times New Roman" w:hAnsi="Times New Roman"/>
        </w:rPr>
        <w:t>ОП.05 Требования к зданиям и инженерным системам гостиничного предприятия</w:t>
      </w:r>
      <w:r w:rsidRPr="008A45B7">
        <w:rPr>
          <w:rFonts w:ascii="Times New Roman" w:eastAsia="Times New Roman" w:hAnsi="Times New Roman" w:cs="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8A45B7" w:rsidRPr="008A45B7" w:rsidTr="00045C6C">
        <w:trPr>
          <w:trHeight w:val="549"/>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 xml:space="preserve">№ </w:t>
            </w:r>
            <w:proofErr w:type="gramStart"/>
            <w:r w:rsidRPr="008A45B7">
              <w:rPr>
                <w:rFonts w:ascii="Times New Roman" w:eastAsia="Times New Roman" w:hAnsi="Times New Roman" w:cs="Times New Roman"/>
                <w:sz w:val="24"/>
                <w:szCs w:val="24"/>
                <w:shd w:val="clear" w:color="auto" w:fill="FFFFFF"/>
              </w:rPr>
              <w:t>п</w:t>
            </w:r>
            <w:proofErr w:type="gramEnd"/>
            <w:r w:rsidRPr="008A45B7">
              <w:rPr>
                <w:rFonts w:ascii="Times New Roman" w:eastAsia="Times New Roman" w:hAnsi="Times New Roman" w:cs="Times New Roman"/>
                <w:sz w:val="24"/>
                <w:szCs w:val="24"/>
                <w:shd w:val="clear" w:color="auto" w:fill="FFFFFF"/>
              </w:rPr>
              <w:t>/п</w:t>
            </w:r>
          </w:p>
        </w:tc>
        <w:tc>
          <w:tcPr>
            <w:tcW w:w="6263"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bCs/>
                <w:sz w:val="24"/>
                <w:szCs w:val="24"/>
              </w:rPr>
              <w:t>Наименование разделов и тем</w:t>
            </w:r>
          </w:p>
        </w:tc>
        <w:tc>
          <w:tcPr>
            <w:tcW w:w="1370"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bCs/>
                <w:sz w:val="24"/>
                <w:szCs w:val="24"/>
              </w:rPr>
              <w:t>Объем часов</w:t>
            </w:r>
          </w:p>
        </w:tc>
        <w:tc>
          <w:tcPr>
            <w:tcW w:w="6266"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bCs/>
                <w:sz w:val="24"/>
                <w:szCs w:val="24"/>
              </w:rPr>
              <w:t xml:space="preserve">Содержание самостоятельной работы </w:t>
            </w:r>
            <w:proofErr w:type="gramStart"/>
            <w:r w:rsidRPr="008A45B7">
              <w:rPr>
                <w:rFonts w:ascii="Times New Roman" w:eastAsia="Times New Roman" w:hAnsi="Times New Roman" w:cs="Times New Roman"/>
                <w:bCs/>
                <w:sz w:val="24"/>
                <w:szCs w:val="24"/>
              </w:rPr>
              <w:t>обучающихся</w:t>
            </w:r>
            <w:proofErr w:type="gramEnd"/>
          </w:p>
        </w:tc>
      </w:tr>
      <w:tr w:rsidR="008A45B7" w:rsidRPr="008A45B7" w:rsidTr="00045C6C">
        <w:trPr>
          <w:trHeight w:val="1449"/>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1</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bCs/>
                <w:sz w:val="24"/>
                <w:szCs w:val="24"/>
              </w:rPr>
              <w:t xml:space="preserve">Тема 1 </w:t>
            </w:r>
            <w:r w:rsidR="00FA0E84" w:rsidRPr="00FA0E84">
              <w:rPr>
                <w:rFonts w:ascii="Times New Roman" w:eastAsia="Times New Roman" w:hAnsi="Times New Roman" w:cs="Times New Roman"/>
                <w:bCs/>
                <w:sz w:val="24"/>
                <w:szCs w:val="24"/>
              </w:rPr>
              <w:t>Современные принципы проектирования гостиничных зданий.</w:t>
            </w:r>
          </w:p>
        </w:tc>
        <w:tc>
          <w:tcPr>
            <w:tcW w:w="1370" w:type="dxa"/>
            <w:shd w:val="clear" w:color="auto" w:fill="auto"/>
            <w:vAlign w:val="center"/>
          </w:tcPr>
          <w:p w:rsidR="008A45B7" w:rsidRPr="008A45B7" w:rsidRDefault="00FA0E84" w:rsidP="008A45B7">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6266" w:type="dxa"/>
            <w:shd w:val="clear" w:color="auto" w:fill="auto"/>
            <w:vAlign w:val="center"/>
          </w:tcPr>
          <w:p w:rsidR="008A45B7" w:rsidRPr="008A45B7" w:rsidRDefault="00FA0E84" w:rsidP="008A45B7">
            <w:pPr>
              <w:suppressAutoHyphens/>
              <w:spacing w:after="0" w:line="240" w:lineRule="auto"/>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Сбор данных для проектирования гостиницы в конкретном регионе (обоснование целесообразности).</w:t>
            </w:r>
          </w:p>
        </w:tc>
      </w:tr>
      <w:tr w:rsidR="008A45B7" w:rsidRPr="008A45B7" w:rsidTr="00045C6C">
        <w:trPr>
          <w:trHeight w:val="839"/>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2</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rPr>
              <w:t xml:space="preserve">Тема 2. </w:t>
            </w:r>
            <w:r w:rsidR="00FA0E84" w:rsidRPr="00FA0E84">
              <w:rPr>
                <w:rFonts w:ascii="Times New Roman" w:eastAsia="Times New Roman" w:hAnsi="Times New Roman" w:cs="Times New Roman"/>
                <w:bCs/>
                <w:sz w:val="24"/>
                <w:szCs w:val="24"/>
              </w:rPr>
              <w:t>Архитектурно – планировочные решения и функциональная организация гостиничных зданий.</w:t>
            </w:r>
          </w:p>
        </w:tc>
        <w:tc>
          <w:tcPr>
            <w:tcW w:w="1370" w:type="dxa"/>
            <w:shd w:val="clear" w:color="auto" w:fill="auto"/>
            <w:vAlign w:val="center"/>
          </w:tcPr>
          <w:p w:rsidR="008A45B7" w:rsidRPr="008A45B7" w:rsidRDefault="00FA0E84" w:rsidP="008A45B7">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6266" w:type="dxa"/>
            <w:shd w:val="clear" w:color="auto" w:fill="auto"/>
            <w:vAlign w:val="center"/>
          </w:tcPr>
          <w:p w:rsidR="008A45B7" w:rsidRPr="008A45B7" w:rsidRDefault="00FA0E84" w:rsidP="008A45B7">
            <w:pPr>
              <w:shd w:val="clear" w:color="auto" w:fill="FFFFFF"/>
              <w:suppressAutoHyphens/>
              <w:spacing w:after="0" w:line="240" w:lineRule="auto"/>
              <w:ind w:right="10"/>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Проведение функционального зонирования различных помещений гостиничных предприятий.</w:t>
            </w:r>
          </w:p>
        </w:tc>
      </w:tr>
      <w:tr w:rsidR="008A45B7" w:rsidRPr="008A45B7" w:rsidTr="00045C6C">
        <w:trPr>
          <w:trHeight w:val="564"/>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3</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bCs/>
                <w:sz w:val="24"/>
                <w:szCs w:val="24"/>
              </w:rPr>
              <w:t>Тема 3</w:t>
            </w:r>
            <w:r w:rsidRPr="008A45B7">
              <w:rPr>
                <w:rFonts w:ascii="Times New Roman" w:eastAsia="Times New Roman" w:hAnsi="Times New Roman" w:cs="Times New Roman"/>
                <w:sz w:val="24"/>
                <w:szCs w:val="24"/>
              </w:rPr>
              <w:t xml:space="preserve"> </w:t>
            </w:r>
            <w:r w:rsidR="00FA0E84" w:rsidRPr="00FA0E84">
              <w:rPr>
                <w:rFonts w:ascii="Times New Roman" w:eastAsia="Times New Roman" w:hAnsi="Times New Roman" w:cs="Times New Roman"/>
                <w:sz w:val="24"/>
                <w:szCs w:val="24"/>
              </w:rPr>
              <w:t>Современная инженерная инфраструктура гостиничных предприятий. Система жизнеобеспечения гостиниц.</w:t>
            </w:r>
          </w:p>
        </w:tc>
        <w:tc>
          <w:tcPr>
            <w:tcW w:w="1370" w:type="dxa"/>
            <w:shd w:val="clear" w:color="auto" w:fill="auto"/>
            <w:vAlign w:val="center"/>
          </w:tcPr>
          <w:p w:rsidR="008A45B7" w:rsidRPr="008A45B7" w:rsidRDefault="00FA0E84" w:rsidP="008A45B7">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6266" w:type="dxa"/>
            <w:shd w:val="clear" w:color="auto" w:fill="auto"/>
            <w:vAlign w:val="center"/>
          </w:tcPr>
          <w:p w:rsidR="00FA0E84" w:rsidRPr="00FA0E84" w:rsidRDefault="00FA0E84" w:rsidP="00FA0E84">
            <w:pPr>
              <w:spacing w:after="0" w:line="240" w:lineRule="auto"/>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 xml:space="preserve">Подготовка презентаций о современных электронных ключах </w:t>
            </w:r>
          </w:p>
          <w:p w:rsidR="00FA0E84" w:rsidRPr="00FA0E84" w:rsidRDefault="00FA0E84" w:rsidP="00FA0E84">
            <w:pPr>
              <w:spacing w:after="0" w:line="240" w:lineRule="auto"/>
              <w:rPr>
                <w:rFonts w:ascii="Times New Roman" w:eastAsia="Times New Roman" w:hAnsi="Times New Roman" w:cs="Times New Roman"/>
                <w:sz w:val="24"/>
                <w:szCs w:val="24"/>
              </w:rPr>
            </w:pPr>
            <w:r w:rsidRPr="00FA0E84">
              <w:rPr>
                <w:rFonts w:ascii="Times New Roman" w:eastAsia="Times New Roman" w:hAnsi="Times New Roman" w:cs="Times New Roman"/>
                <w:sz w:val="24"/>
                <w:szCs w:val="24"/>
              </w:rPr>
              <w:t>Подготовка презентаций о системе контроля доступа</w:t>
            </w:r>
          </w:p>
          <w:p w:rsidR="008A45B7" w:rsidRPr="008A45B7" w:rsidRDefault="00FA0E84" w:rsidP="00FA0E84">
            <w:pPr>
              <w:spacing w:after="0" w:line="240" w:lineRule="auto"/>
              <w:rPr>
                <w:rFonts w:ascii="Times New Roman" w:eastAsia="Times New Roman" w:hAnsi="Times New Roman" w:cs="Times New Roman"/>
                <w:sz w:val="24"/>
                <w:szCs w:val="24"/>
                <w:shd w:val="clear" w:color="auto" w:fill="FFFFFF"/>
              </w:rPr>
            </w:pPr>
            <w:r w:rsidRPr="00FA0E84">
              <w:rPr>
                <w:rFonts w:ascii="Times New Roman" w:eastAsia="Times New Roman" w:hAnsi="Times New Roman" w:cs="Times New Roman"/>
                <w:sz w:val="24"/>
                <w:szCs w:val="24"/>
              </w:rPr>
              <w:t xml:space="preserve"> Подготовка презентаций о контроле пользования мини-сейфами.</w:t>
            </w:r>
          </w:p>
        </w:tc>
      </w:tr>
      <w:tr w:rsidR="008A45B7" w:rsidRPr="008A45B7" w:rsidTr="00045C6C">
        <w:trPr>
          <w:trHeight w:val="696"/>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4</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rPr>
              <w:t xml:space="preserve">Тема 4. </w:t>
            </w:r>
            <w:r w:rsidR="00FA0E84" w:rsidRPr="00FA0E84">
              <w:rPr>
                <w:rFonts w:ascii="Times New Roman" w:eastAsia="Times New Roman" w:hAnsi="Times New Roman" w:cs="Times New Roman"/>
                <w:bCs/>
                <w:sz w:val="24"/>
                <w:szCs w:val="24"/>
              </w:rPr>
              <w:t>Ресурсосберегающие и энергосберегающие технологии в профессиональной деятельности</w:t>
            </w:r>
          </w:p>
        </w:tc>
        <w:tc>
          <w:tcPr>
            <w:tcW w:w="1370" w:type="dxa"/>
            <w:shd w:val="clear" w:color="auto" w:fill="auto"/>
            <w:vAlign w:val="center"/>
          </w:tcPr>
          <w:p w:rsidR="008A45B7" w:rsidRPr="008A45B7" w:rsidRDefault="00FA0E84" w:rsidP="008A45B7">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6266" w:type="dxa"/>
            <w:shd w:val="clear" w:color="auto" w:fill="auto"/>
            <w:vAlign w:val="center"/>
          </w:tcPr>
          <w:p w:rsidR="008A45B7" w:rsidRPr="008A45B7" w:rsidRDefault="00FA0E84" w:rsidP="008A45B7">
            <w:pPr>
              <w:shd w:val="clear" w:color="auto" w:fill="FFFFFF"/>
              <w:suppressAutoHyphens/>
              <w:spacing w:after="0" w:line="240" w:lineRule="auto"/>
              <w:ind w:right="10"/>
              <w:rPr>
                <w:rFonts w:ascii="Times New Roman" w:eastAsia="Times New Roman" w:hAnsi="Times New Roman" w:cs="Times New Roman"/>
                <w:sz w:val="24"/>
                <w:szCs w:val="24"/>
              </w:rPr>
            </w:pPr>
            <w:r w:rsidRPr="00FA0E84">
              <w:rPr>
                <w:rFonts w:ascii="Times New Roman" w:eastAsia="Times New Roman" w:hAnsi="Times New Roman" w:cs="Times New Roman"/>
                <w:bCs/>
                <w:sz w:val="24"/>
                <w:szCs w:val="24"/>
              </w:rPr>
              <w:t>Подготовка презентаций по применению ресурсосберегающих технологий в гостиничном бизнесе.</w:t>
            </w:r>
          </w:p>
        </w:tc>
      </w:tr>
      <w:tr w:rsidR="008A45B7" w:rsidRPr="008A45B7" w:rsidTr="00045C6C">
        <w:trPr>
          <w:trHeight w:val="549"/>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5</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rPr>
              <w:t xml:space="preserve">Тема 5. </w:t>
            </w:r>
            <w:r w:rsidR="00FA0E84" w:rsidRPr="00FA0E84">
              <w:rPr>
                <w:rFonts w:ascii="Times New Roman" w:eastAsia="Times New Roman" w:hAnsi="Times New Roman" w:cs="Times New Roman"/>
                <w:bCs/>
                <w:sz w:val="24"/>
                <w:szCs w:val="24"/>
              </w:rPr>
              <w:t>Современная архитектура и интерьер гостиничных зданий</w:t>
            </w:r>
          </w:p>
        </w:tc>
        <w:tc>
          <w:tcPr>
            <w:tcW w:w="1370"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10</w:t>
            </w:r>
          </w:p>
        </w:tc>
        <w:tc>
          <w:tcPr>
            <w:tcW w:w="6266" w:type="dxa"/>
            <w:shd w:val="clear" w:color="auto" w:fill="auto"/>
            <w:vAlign w:val="center"/>
          </w:tcPr>
          <w:p w:rsidR="00FA0E84" w:rsidRPr="00FA0E84" w:rsidRDefault="00FA0E84" w:rsidP="00FA0E84">
            <w:pPr>
              <w:shd w:val="clear" w:color="auto" w:fill="FFFFFF"/>
              <w:suppressAutoHyphens/>
              <w:spacing w:after="0" w:line="240" w:lineRule="auto"/>
              <w:ind w:right="10"/>
              <w:rPr>
                <w:rFonts w:ascii="Times New Roman" w:eastAsia="Times New Roman" w:hAnsi="Times New Roman" w:cs="Times New Roman"/>
                <w:bCs/>
                <w:sz w:val="24"/>
                <w:szCs w:val="24"/>
              </w:rPr>
            </w:pPr>
            <w:r w:rsidRPr="00FA0E84">
              <w:rPr>
                <w:rFonts w:ascii="Times New Roman" w:eastAsia="Times New Roman" w:hAnsi="Times New Roman" w:cs="Times New Roman"/>
                <w:bCs/>
                <w:sz w:val="24"/>
                <w:szCs w:val="24"/>
              </w:rPr>
              <w:t>Подготовка докладов, презентаций по различным архитектурным стилям.</w:t>
            </w:r>
          </w:p>
          <w:p w:rsidR="008A45B7" w:rsidRPr="008A45B7" w:rsidRDefault="00FA0E84" w:rsidP="00FA0E84">
            <w:pPr>
              <w:shd w:val="clear" w:color="auto" w:fill="FFFFFF"/>
              <w:suppressAutoHyphens/>
              <w:spacing w:after="0" w:line="240" w:lineRule="auto"/>
              <w:ind w:right="10"/>
              <w:rPr>
                <w:rFonts w:ascii="Times New Roman" w:eastAsia="Times New Roman" w:hAnsi="Times New Roman" w:cs="Times New Roman"/>
                <w:sz w:val="24"/>
                <w:szCs w:val="24"/>
              </w:rPr>
            </w:pPr>
            <w:r w:rsidRPr="00FA0E84">
              <w:rPr>
                <w:rFonts w:ascii="Times New Roman" w:eastAsia="Times New Roman" w:hAnsi="Times New Roman" w:cs="Times New Roman"/>
                <w:bCs/>
                <w:sz w:val="24"/>
                <w:szCs w:val="24"/>
              </w:rPr>
              <w:t>Подготовка докладов и презентаций по современному оформлению интерьера гостиничных предприятий.</w:t>
            </w:r>
          </w:p>
        </w:tc>
      </w:tr>
      <w:tr w:rsidR="008A45B7" w:rsidRPr="008A45B7" w:rsidTr="00045C6C">
        <w:trPr>
          <w:trHeight w:val="578"/>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6</w:t>
            </w: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rPr>
              <w:t xml:space="preserve">Тема 6. </w:t>
            </w:r>
            <w:r w:rsidR="00FA0E84" w:rsidRPr="00FA0E84">
              <w:rPr>
                <w:rFonts w:ascii="Times New Roman" w:eastAsia="Times New Roman" w:hAnsi="Times New Roman" w:cs="Times New Roman"/>
                <w:sz w:val="24"/>
                <w:szCs w:val="24"/>
              </w:rPr>
              <w:t>Создание системы безопасности в гостиничном предприятии.</w:t>
            </w:r>
          </w:p>
        </w:tc>
        <w:tc>
          <w:tcPr>
            <w:tcW w:w="1370"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10</w:t>
            </w:r>
          </w:p>
        </w:tc>
        <w:tc>
          <w:tcPr>
            <w:tcW w:w="6266" w:type="dxa"/>
            <w:shd w:val="clear" w:color="auto" w:fill="auto"/>
            <w:vAlign w:val="center"/>
          </w:tcPr>
          <w:p w:rsidR="008A45B7" w:rsidRPr="008A45B7" w:rsidRDefault="00FA0E84" w:rsidP="008A45B7">
            <w:pPr>
              <w:shd w:val="clear" w:color="auto" w:fill="FFFFFF"/>
              <w:suppressAutoHyphens/>
              <w:spacing w:after="0" w:line="240" w:lineRule="auto"/>
              <w:ind w:right="10"/>
              <w:rPr>
                <w:rFonts w:ascii="Times New Roman" w:eastAsia="Times New Roman" w:hAnsi="Times New Roman" w:cs="Times New Roman"/>
                <w:sz w:val="24"/>
                <w:szCs w:val="24"/>
              </w:rPr>
            </w:pPr>
            <w:r w:rsidRPr="009F7C76">
              <w:rPr>
                <w:rFonts w:ascii="Times New Roman" w:hAnsi="Times New Roman"/>
                <w:sz w:val="24"/>
                <w:szCs w:val="24"/>
              </w:rPr>
              <w:t>Подготовка сообщений о действиях персонала гостиничного предприятия в чрезвычайных ситуациях</w:t>
            </w:r>
          </w:p>
        </w:tc>
      </w:tr>
      <w:tr w:rsidR="008A45B7" w:rsidRPr="008A45B7" w:rsidTr="00FA0E84">
        <w:trPr>
          <w:trHeight w:val="290"/>
        </w:trPr>
        <w:tc>
          <w:tcPr>
            <w:tcW w:w="861" w:type="dxa"/>
            <w:shd w:val="clear" w:color="auto" w:fill="auto"/>
            <w:vAlign w:val="center"/>
          </w:tcPr>
          <w:p w:rsidR="008A45B7" w:rsidRPr="008A45B7" w:rsidRDefault="008A45B7" w:rsidP="008A45B7">
            <w:pPr>
              <w:spacing w:after="0" w:line="240" w:lineRule="auto"/>
              <w:jc w:val="center"/>
              <w:rPr>
                <w:rFonts w:ascii="Times New Roman" w:eastAsia="Times New Roman" w:hAnsi="Times New Roman" w:cs="Times New Roman"/>
                <w:sz w:val="24"/>
                <w:szCs w:val="24"/>
                <w:shd w:val="clear" w:color="auto" w:fill="FFFFFF"/>
              </w:rPr>
            </w:pPr>
          </w:p>
        </w:tc>
        <w:tc>
          <w:tcPr>
            <w:tcW w:w="6263" w:type="dxa"/>
            <w:shd w:val="clear" w:color="auto" w:fill="auto"/>
            <w:vAlign w:val="center"/>
          </w:tcPr>
          <w:p w:rsidR="008A45B7" w:rsidRPr="008A45B7" w:rsidRDefault="008A45B7" w:rsidP="008A45B7">
            <w:pPr>
              <w:spacing w:after="0" w:line="240" w:lineRule="auto"/>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Итого</w:t>
            </w:r>
          </w:p>
        </w:tc>
        <w:tc>
          <w:tcPr>
            <w:tcW w:w="7636" w:type="dxa"/>
            <w:gridSpan w:val="2"/>
            <w:shd w:val="clear" w:color="auto" w:fill="auto"/>
            <w:vAlign w:val="center"/>
          </w:tcPr>
          <w:p w:rsidR="008A45B7" w:rsidRPr="008A45B7" w:rsidRDefault="00FA0E84" w:rsidP="008A45B7">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50</w:t>
            </w:r>
          </w:p>
        </w:tc>
      </w:tr>
    </w:tbl>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sectPr w:rsidR="008A45B7" w:rsidRPr="008A45B7" w:rsidSect="00AF7D9B">
          <w:pgSz w:w="16838" w:h="11906" w:orient="landscape"/>
          <w:pgMar w:top="851" w:right="1134" w:bottom="1418" w:left="1134" w:header="709" w:footer="709" w:gutter="0"/>
          <w:cols w:space="708"/>
          <w:docGrid w:linePitch="360"/>
        </w:sectPr>
      </w:pP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lastRenderedPageBreak/>
        <w:t>3 ОБЩИЕ РЕКОМЕНДАЦИИ ПО ИЗУЧЕНИЮ ДИСЦИПЛИНЫ «</w:t>
      </w:r>
      <w:r w:rsidR="00FA0E84" w:rsidRPr="00FA0E84">
        <w:rPr>
          <w:rFonts w:ascii="Times New Roman" w:eastAsia="Times New Roman" w:hAnsi="Times New Roman" w:cs="Times New Roman"/>
          <w:sz w:val="24"/>
          <w:szCs w:val="24"/>
        </w:rPr>
        <w:t>ОП.05 Требования к зданиям и инженерным системам гостиничного предприятия</w:t>
      </w:r>
      <w:r w:rsidRPr="008A45B7">
        <w:rPr>
          <w:rFonts w:ascii="Times New Roman" w:eastAsia="Times New Roman" w:hAnsi="Times New Roman" w:cs="Times New Roman"/>
          <w:sz w:val="24"/>
          <w:szCs w:val="24"/>
          <w:shd w:val="clear" w:color="auto" w:fill="FFFFFF"/>
        </w:rPr>
        <w:t>»</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Для успешного овладения дисциплиной необходимо выполнять следующие требования: </w:t>
      </w:r>
    </w:p>
    <w:p w:rsidR="008A45B7" w:rsidRPr="008A45B7" w:rsidRDefault="008A45B7" w:rsidP="008A45B7">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посещать все лекционные и практические занятия</w:t>
      </w:r>
    </w:p>
    <w:p w:rsidR="008A45B7" w:rsidRPr="008A45B7" w:rsidRDefault="008A45B7" w:rsidP="008A45B7">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все рассматриваемые на лекциях и практических занятиях темы и вопросы обязательно фиксировать в тетради; </w:t>
      </w:r>
    </w:p>
    <w:p w:rsidR="008A45B7" w:rsidRPr="008A45B7" w:rsidRDefault="008A45B7" w:rsidP="008A45B7">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обязательно выполнять все домашние задания, получаемые на лекциях или практических занятиях;</w:t>
      </w:r>
    </w:p>
    <w:p w:rsidR="008A45B7" w:rsidRPr="008A45B7" w:rsidRDefault="008A45B7" w:rsidP="008A45B7">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в случаях пропуска занятий по каким-либо причинам, необходимо обязательно самостоятельно изучать соответствующий материал</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При изучении дисциплины «</w:t>
      </w:r>
      <w:r w:rsidR="00FA0E84" w:rsidRPr="00FA0E84">
        <w:rPr>
          <w:rFonts w:ascii="Times New Roman" w:eastAsia="Times New Roman" w:hAnsi="Times New Roman" w:cs="Times New Roman"/>
          <w:sz w:val="24"/>
          <w:szCs w:val="24"/>
        </w:rPr>
        <w:t>Требования к зданиям и инженерным системам гостиничного предприятия</w:t>
      </w:r>
      <w:r w:rsidRPr="008A45B7">
        <w:rPr>
          <w:rFonts w:ascii="Times New Roman" w:eastAsia="Times New Roman" w:hAnsi="Times New Roman" w:cs="Times New Roman"/>
          <w:sz w:val="24"/>
          <w:szCs w:val="24"/>
        </w:rPr>
        <w:t>»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sidR="00FA0E84" w:rsidRPr="00FA0E84">
        <w:rPr>
          <w:rFonts w:ascii="Times New Roman" w:eastAsia="Times New Roman" w:hAnsi="Times New Roman" w:cs="Times New Roman"/>
          <w:sz w:val="24"/>
          <w:szCs w:val="24"/>
        </w:rPr>
        <w:t>ОП.05 Требования к зданиям и инженерным системам гостиничного предприятия</w:t>
      </w:r>
      <w:r w:rsidRPr="008A45B7">
        <w:rPr>
          <w:rFonts w:ascii="Times New Roman" w:eastAsia="Times New Roman" w:hAnsi="Times New Roman" w:cs="Times New Roman"/>
          <w:sz w:val="24"/>
          <w:szCs w:val="24"/>
        </w:rPr>
        <w:t xml:space="preserve">». </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u w:val="single"/>
        </w:rPr>
      </w:pPr>
      <w:r w:rsidRPr="008A45B7">
        <w:rPr>
          <w:rFonts w:ascii="Times New Roman" w:eastAsia="Times New Roman" w:hAnsi="Times New Roman" w:cs="Times New Roman"/>
          <w:sz w:val="24"/>
          <w:szCs w:val="24"/>
          <w:u w:val="single"/>
        </w:rPr>
        <w:t xml:space="preserve">ПОДГОТОВКА К ПРАКТИЧЕСКИМ ЗАНЯТИЯМ </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8A45B7" w:rsidRPr="008A45B7" w:rsidRDefault="008A45B7" w:rsidP="008A45B7">
      <w:pPr>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При подготовке к практическому занятию по дисциплине «ОП.0</w:t>
      </w:r>
      <w:r w:rsidR="00FA0E84">
        <w:rPr>
          <w:rFonts w:ascii="Times New Roman" w:eastAsia="Times New Roman" w:hAnsi="Times New Roman" w:cs="Times New Roman"/>
          <w:sz w:val="24"/>
          <w:szCs w:val="24"/>
        </w:rPr>
        <w:t>5</w:t>
      </w:r>
      <w:r w:rsidRPr="008A45B7">
        <w:rPr>
          <w:rFonts w:ascii="Times New Roman" w:eastAsia="Times New Roman" w:hAnsi="Times New Roman" w:cs="Times New Roman"/>
          <w:sz w:val="24"/>
          <w:szCs w:val="24"/>
        </w:rPr>
        <w:t xml:space="preserve"> </w:t>
      </w:r>
      <w:r w:rsidR="00FA0E84" w:rsidRPr="00FA0E84">
        <w:rPr>
          <w:rFonts w:ascii="Times New Roman" w:eastAsia="Times New Roman" w:hAnsi="Times New Roman" w:cs="Times New Roman"/>
          <w:sz w:val="24"/>
          <w:szCs w:val="24"/>
        </w:rPr>
        <w:t>Требования к зданиям и инженерным системам гостиничного предприятия</w:t>
      </w:r>
      <w:r w:rsidRPr="008A45B7">
        <w:rPr>
          <w:rFonts w:ascii="Times New Roman" w:eastAsia="Times New Roman" w:hAnsi="Times New Roman" w:cs="Times New Roman"/>
          <w:sz w:val="24"/>
          <w:szCs w:val="24"/>
        </w:rPr>
        <w:t>» следует:</w:t>
      </w:r>
    </w:p>
    <w:p w:rsidR="008A45B7" w:rsidRPr="008A45B7" w:rsidRDefault="008A45B7" w:rsidP="008A45B7">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внимательно изучить задание, определить круг вопросов;</w:t>
      </w:r>
    </w:p>
    <w:p w:rsidR="008A45B7" w:rsidRPr="008A45B7" w:rsidRDefault="008A45B7" w:rsidP="008A45B7">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определить список необходимой литературы и источников, используя список, предложенный в рабочей программе дисциплины;</w:t>
      </w:r>
    </w:p>
    <w:p w:rsidR="008A45B7" w:rsidRPr="008A45B7" w:rsidRDefault="008A45B7" w:rsidP="008A45B7">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8A45B7" w:rsidRPr="008A45B7" w:rsidRDefault="008A45B7" w:rsidP="008A45B7">
      <w:pPr>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u w:val="single"/>
        </w:rPr>
      </w:pPr>
      <w:r w:rsidRPr="008A45B7">
        <w:rPr>
          <w:rFonts w:ascii="Times New Roman" w:eastAsia="Times New Roman" w:hAnsi="Times New Roman" w:cs="Times New Roman"/>
          <w:sz w:val="24"/>
          <w:szCs w:val="24"/>
          <w:u w:val="single"/>
        </w:rPr>
        <w:t>РАБОТА С НАУЧНОЙ ЛИТЕРАТУРОЙ</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Грамотная работа с научной литературой, предполагает соблюдение ряда правил:</w:t>
      </w:r>
    </w:p>
    <w:p w:rsidR="008A45B7" w:rsidRPr="008A45B7" w:rsidRDefault="008A45B7" w:rsidP="008A45B7">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Ознакомление с оглавлением, содержанием предисловия или введения.</w:t>
      </w:r>
    </w:p>
    <w:p w:rsidR="008A45B7" w:rsidRPr="008A45B7" w:rsidRDefault="008A45B7" w:rsidP="008A45B7">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Чтение текста</w:t>
      </w:r>
    </w:p>
    <w:p w:rsidR="008A45B7" w:rsidRPr="008A45B7" w:rsidRDefault="008A45B7" w:rsidP="008A45B7">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Выяснение незнакомых слов, терминов, выражений, неизвестных имен, названий.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8A45B7" w:rsidRPr="008A45B7" w:rsidRDefault="008A45B7" w:rsidP="008A45B7">
      <w:pPr>
        <w:spacing w:after="0" w:line="360" w:lineRule="auto"/>
        <w:ind w:firstLine="709"/>
        <w:contextualSpacing/>
        <w:jc w:val="both"/>
        <w:rPr>
          <w:rFonts w:ascii="Times New Roman" w:eastAsia="Calibri" w:hAnsi="Times New Roman" w:cs="Times New Roman"/>
          <w:b/>
          <w:i/>
          <w:noProof/>
          <w:sz w:val="24"/>
          <w:szCs w:val="24"/>
          <w:lang w:eastAsia="en-US"/>
        </w:rPr>
      </w:pPr>
      <w:r w:rsidRPr="008A45B7">
        <w:rPr>
          <w:rFonts w:ascii="Times New Roman" w:eastAsia="Calibri" w:hAnsi="Times New Roman" w:cs="Times New Roman"/>
          <w:b/>
          <w:i/>
          <w:noProof/>
          <w:sz w:val="24"/>
          <w:szCs w:val="24"/>
          <w:lang w:eastAsia="en-US"/>
        </w:rPr>
        <w:t>Методические рекомендации по составлению конспекта</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Конспект - сложный способ изложения содержания книги или статьи в логической последовательности.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8A45B7" w:rsidRPr="008A45B7" w:rsidRDefault="008A45B7" w:rsidP="008A45B7">
      <w:pPr>
        <w:spacing w:after="0" w:line="360" w:lineRule="auto"/>
        <w:ind w:firstLine="709"/>
        <w:contextualSpacing/>
        <w:jc w:val="both"/>
        <w:rPr>
          <w:rFonts w:ascii="Times New Roman" w:eastAsia="Calibri" w:hAnsi="Times New Roman" w:cs="Times New Roman"/>
          <w:b/>
          <w:i/>
          <w:noProof/>
          <w:sz w:val="24"/>
          <w:szCs w:val="24"/>
          <w:lang w:eastAsia="en-US"/>
        </w:rPr>
      </w:pPr>
      <w:r w:rsidRPr="008A45B7">
        <w:rPr>
          <w:rFonts w:ascii="Times New Roman" w:eastAsia="Calibri" w:hAnsi="Times New Roman" w:cs="Times New Roman"/>
          <w:b/>
          <w:i/>
          <w:noProof/>
          <w:sz w:val="24"/>
          <w:szCs w:val="24"/>
          <w:lang w:eastAsia="en-US"/>
        </w:rPr>
        <w:t>Методические рекомендации по составлению опорного конспекта</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Опорный конспект – это наилучшая форма подготовки к ответу на вопросы.</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lastRenderedPageBreak/>
        <w:t xml:space="preserve">Основная цель опорного конспекта – облегчить запоминание.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b/>
          <w:noProof/>
          <w:sz w:val="24"/>
          <w:szCs w:val="24"/>
          <w:lang w:eastAsia="en-US"/>
        </w:rPr>
        <w:t>Этапы составления опорного конспекта</w:t>
      </w:r>
      <w:r w:rsidRPr="008A45B7">
        <w:rPr>
          <w:rFonts w:ascii="Times New Roman" w:eastAsia="Calibri" w:hAnsi="Times New Roman" w:cs="Times New Roman"/>
          <w:noProof/>
          <w:sz w:val="24"/>
          <w:szCs w:val="24"/>
          <w:lang w:eastAsia="en-US"/>
        </w:rPr>
        <w:t>:</w:t>
      </w:r>
    </w:p>
    <w:p w:rsidR="008A45B7" w:rsidRPr="008A45B7" w:rsidRDefault="008A45B7" w:rsidP="008A45B7">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изучить материалы темы, выбрать главное и второстепенное; </w:t>
      </w:r>
    </w:p>
    <w:p w:rsidR="008A45B7" w:rsidRPr="008A45B7" w:rsidRDefault="008A45B7" w:rsidP="008A45B7">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8A45B7" w:rsidRPr="008A45B7" w:rsidRDefault="008A45B7" w:rsidP="008A45B7">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8A45B7" w:rsidRPr="008A45B7" w:rsidRDefault="008A45B7" w:rsidP="008A45B7">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выбрать опорные сигналы для акцентирования главной информации и отобразить в структуре работы.</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i/>
          <w:sz w:val="24"/>
          <w:szCs w:val="24"/>
        </w:rPr>
      </w:pPr>
      <w:r w:rsidRPr="008A45B7">
        <w:rPr>
          <w:rFonts w:ascii="Times New Roman" w:eastAsia="Times New Roman" w:hAnsi="Times New Roman" w:cs="Times New Roman"/>
          <w:b/>
          <w:i/>
          <w:sz w:val="24"/>
          <w:szCs w:val="24"/>
        </w:rPr>
        <w:t>Методические рекомендации по подготовке информационного сообщения</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Возможно письменное оформление задания, оно может включать элементы наглядности (иллюстрации, демонстрацию).</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 Регламент времени на озвучивание сообщения – до 5 мин.</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 xml:space="preserve">Этапы подготовки сообщения: </w:t>
      </w:r>
    </w:p>
    <w:p w:rsidR="008A45B7" w:rsidRPr="008A45B7" w:rsidRDefault="008A45B7" w:rsidP="00FA0E84">
      <w:pPr>
        <w:numPr>
          <w:ilvl w:val="0"/>
          <w:numId w:val="22"/>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собрать и изучить литературу по теме; </w:t>
      </w:r>
    </w:p>
    <w:p w:rsidR="008A45B7" w:rsidRPr="008A45B7" w:rsidRDefault="008A45B7" w:rsidP="00FA0E84">
      <w:pPr>
        <w:numPr>
          <w:ilvl w:val="0"/>
          <w:numId w:val="22"/>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составить план или графическую структуру сообщения; </w:t>
      </w:r>
    </w:p>
    <w:p w:rsidR="008A45B7" w:rsidRPr="008A45B7" w:rsidRDefault="008A45B7" w:rsidP="00FA0E84">
      <w:pPr>
        <w:numPr>
          <w:ilvl w:val="0"/>
          <w:numId w:val="22"/>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выделить основные понятия; </w:t>
      </w:r>
    </w:p>
    <w:p w:rsidR="008A45B7" w:rsidRPr="008A45B7" w:rsidRDefault="008A45B7" w:rsidP="00FA0E84">
      <w:pPr>
        <w:numPr>
          <w:ilvl w:val="0"/>
          <w:numId w:val="22"/>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ввести в текст дополнительные данные, характеризующие объект изучения; </w:t>
      </w:r>
    </w:p>
    <w:p w:rsidR="008A45B7" w:rsidRPr="008A45B7" w:rsidRDefault="008A45B7" w:rsidP="00FA0E84">
      <w:pPr>
        <w:numPr>
          <w:ilvl w:val="0"/>
          <w:numId w:val="22"/>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оформить текст письменно (если требуется);</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sz w:val="24"/>
          <w:szCs w:val="24"/>
        </w:rPr>
        <w:t xml:space="preserve"> </w:t>
      </w:r>
      <w:r w:rsidRPr="008A45B7">
        <w:rPr>
          <w:rFonts w:ascii="Times New Roman" w:eastAsia="Times New Roman" w:hAnsi="Times New Roman" w:cs="Times New Roman"/>
          <w:b/>
          <w:sz w:val="24"/>
          <w:szCs w:val="24"/>
        </w:rPr>
        <w:t xml:space="preserve">Критерии оценки: </w:t>
      </w:r>
    </w:p>
    <w:p w:rsidR="008A45B7" w:rsidRPr="008A45B7" w:rsidRDefault="008A45B7" w:rsidP="008A45B7">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актуальность темы; </w:t>
      </w:r>
    </w:p>
    <w:p w:rsidR="008A45B7" w:rsidRPr="008A45B7" w:rsidRDefault="008A45B7" w:rsidP="008A45B7">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соответствие содержания теме; </w:t>
      </w:r>
    </w:p>
    <w:p w:rsidR="008A45B7" w:rsidRPr="008A45B7" w:rsidRDefault="008A45B7" w:rsidP="008A45B7">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глубина проработки материала; </w:t>
      </w:r>
    </w:p>
    <w:p w:rsidR="008A45B7" w:rsidRPr="008A45B7" w:rsidRDefault="008A45B7" w:rsidP="008A45B7">
      <w:pPr>
        <w:numPr>
          <w:ilvl w:val="0"/>
          <w:numId w:val="3"/>
        </w:numPr>
        <w:shd w:val="clear" w:color="auto" w:fill="FFFFFF"/>
        <w:spacing w:after="0" w:line="360" w:lineRule="auto"/>
        <w:ind w:firstLine="709"/>
        <w:contextualSpacing/>
        <w:jc w:val="both"/>
        <w:rPr>
          <w:rFonts w:ascii="Times New Roman" w:eastAsia="Calibri" w:hAnsi="Times New Roman" w:cs="Times New Roman"/>
          <w:noProof/>
          <w:color w:val="444444"/>
          <w:sz w:val="24"/>
          <w:szCs w:val="24"/>
          <w:shd w:val="clear" w:color="auto" w:fill="FFFFFF"/>
          <w:lang w:eastAsia="en-US"/>
        </w:rPr>
      </w:pPr>
      <w:r w:rsidRPr="008A45B7">
        <w:rPr>
          <w:rFonts w:ascii="Times New Roman" w:eastAsia="Calibri" w:hAnsi="Times New Roman" w:cs="Times New Roman"/>
          <w:noProof/>
          <w:sz w:val="24"/>
          <w:szCs w:val="24"/>
          <w:lang w:eastAsia="en-US"/>
        </w:rPr>
        <w:t>грамотность и полнота использования источников.</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i/>
          <w:sz w:val="24"/>
          <w:szCs w:val="24"/>
        </w:rPr>
      </w:pPr>
      <w:r w:rsidRPr="008A45B7">
        <w:rPr>
          <w:rFonts w:ascii="Times New Roman" w:eastAsia="Times New Roman" w:hAnsi="Times New Roman" w:cs="Times New Roman"/>
          <w:b/>
          <w:i/>
          <w:sz w:val="24"/>
          <w:szCs w:val="24"/>
        </w:rPr>
        <w:t>Методические рекомендации по написанию реферата</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Реферат</w:t>
      </w:r>
      <w:r w:rsidR="00FA0E84">
        <w:rPr>
          <w:rFonts w:ascii="Times New Roman" w:eastAsia="Calibri" w:hAnsi="Times New Roman" w:cs="Times New Roman"/>
          <w:noProof/>
          <w:sz w:val="24"/>
          <w:szCs w:val="24"/>
          <w:lang w:eastAsia="en-US"/>
        </w:rPr>
        <w:t xml:space="preserve"> </w:t>
      </w:r>
      <w:r w:rsidRPr="008A45B7">
        <w:rPr>
          <w:rFonts w:ascii="Times New Roman" w:eastAsia="Calibri" w:hAnsi="Times New Roman" w:cs="Times New Roman"/>
          <w:noProof/>
          <w:sz w:val="24"/>
          <w:szCs w:val="24"/>
          <w:lang w:eastAsia="en-US"/>
        </w:rPr>
        <w:t>–</w:t>
      </w:r>
      <w:r w:rsidR="00FA0E84">
        <w:rPr>
          <w:rFonts w:ascii="Times New Roman" w:eastAsia="Calibri" w:hAnsi="Times New Roman" w:cs="Times New Roman"/>
          <w:noProof/>
          <w:sz w:val="24"/>
          <w:szCs w:val="24"/>
          <w:lang w:eastAsia="en-US"/>
        </w:rPr>
        <w:t xml:space="preserve"> </w:t>
      </w:r>
      <w:r w:rsidRPr="008A45B7">
        <w:rPr>
          <w:rFonts w:ascii="Times New Roman" w:eastAsia="Calibri" w:hAnsi="Times New Roman" w:cs="Times New Roman"/>
          <w:noProof/>
          <w:sz w:val="24"/>
          <w:szCs w:val="24"/>
          <w:lang w:eastAsia="en-US"/>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Ведущее место занимают темы, представляющие профессиональный интерес, несущие элемент новизны. </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lastRenderedPageBreak/>
        <w:t xml:space="preserve">Реферат может включать обзор нескольких источников и служить основой для доклада на определенную тему на семинарах, конференциях. </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Регламент озвучивания реферата – 7-10 мин.</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b/>
          <w:noProof/>
          <w:sz w:val="24"/>
          <w:szCs w:val="24"/>
          <w:lang w:eastAsia="en-US"/>
        </w:rPr>
      </w:pPr>
      <w:r w:rsidRPr="008A45B7">
        <w:rPr>
          <w:rFonts w:ascii="Times New Roman" w:eastAsia="Calibri" w:hAnsi="Times New Roman" w:cs="Times New Roman"/>
          <w:b/>
          <w:noProof/>
          <w:sz w:val="24"/>
          <w:szCs w:val="24"/>
          <w:lang w:eastAsia="en-US"/>
        </w:rPr>
        <w:t>Этапы подготовки реферата:</w:t>
      </w:r>
    </w:p>
    <w:p w:rsidR="008A45B7" w:rsidRPr="008A45B7" w:rsidRDefault="008A45B7" w:rsidP="008A45B7">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Определить идею и задачу реферата. </w:t>
      </w:r>
    </w:p>
    <w:p w:rsidR="008A45B7" w:rsidRPr="008A45B7" w:rsidRDefault="008A45B7" w:rsidP="008A45B7">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Ясно и четко сформулировать тему или проблему. Она не должна быть слишком общей. </w:t>
      </w:r>
    </w:p>
    <w:p w:rsidR="008A45B7" w:rsidRPr="008A45B7" w:rsidRDefault="008A45B7" w:rsidP="008A45B7">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Найти нужную литературу по выбранной теме. </w:t>
      </w:r>
    </w:p>
    <w:p w:rsidR="008A45B7" w:rsidRPr="008A45B7" w:rsidRDefault="008A45B7" w:rsidP="008A45B7">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Составить перечень литературы, которая обязательно должна быть прочитана. </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Только после предварительной подготовки следует приступать к написанию реферата. Прежде всего, составить план, выделить в нем части:</w:t>
      </w:r>
    </w:p>
    <w:p w:rsidR="008A45B7" w:rsidRPr="008A45B7" w:rsidRDefault="008A45B7" w:rsidP="008A45B7">
      <w:pPr>
        <w:numPr>
          <w:ilvl w:val="0"/>
          <w:numId w:val="5"/>
        </w:num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введение – значение проблемы, ее актуальность;</w:t>
      </w:r>
    </w:p>
    <w:p w:rsidR="008A45B7" w:rsidRPr="008A45B7" w:rsidRDefault="008A45B7" w:rsidP="008A45B7">
      <w:pPr>
        <w:numPr>
          <w:ilvl w:val="0"/>
          <w:numId w:val="5"/>
        </w:num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текстовое изложение материала с необходимыми ссылками на источники, использованные автором</w:t>
      </w:r>
    </w:p>
    <w:p w:rsidR="008A45B7" w:rsidRPr="008A45B7" w:rsidRDefault="008A45B7" w:rsidP="008A45B7">
      <w:pPr>
        <w:numPr>
          <w:ilvl w:val="0"/>
          <w:numId w:val="5"/>
        </w:numPr>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sz w:val="24"/>
          <w:szCs w:val="24"/>
        </w:rPr>
        <w:t>заключение</w:t>
      </w:r>
    </w:p>
    <w:p w:rsidR="008A45B7" w:rsidRPr="008A45B7" w:rsidRDefault="008A45B7" w:rsidP="008A45B7">
      <w:pPr>
        <w:numPr>
          <w:ilvl w:val="0"/>
          <w:numId w:val="5"/>
        </w:numPr>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sz w:val="24"/>
          <w:szCs w:val="24"/>
        </w:rPr>
        <w:t>список использованной литературы</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i/>
          <w:sz w:val="24"/>
          <w:szCs w:val="24"/>
        </w:rPr>
      </w:pPr>
      <w:r w:rsidRPr="008A45B7">
        <w:rPr>
          <w:rFonts w:ascii="Times New Roman" w:eastAsia="Times New Roman" w:hAnsi="Times New Roman" w:cs="Times New Roman"/>
          <w:b/>
          <w:i/>
          <w:sz w:val="24"/>
          <w:szCs w:val="24"/>
        </w:rPr>
        <w:t>Методические рекомендации по со</w:t>
      </w:r>
      <w:r w:rsidR="00FA0E84">
        <w:rPr>
          <w:rFonts w:ascii="Times New Roman" w:eastAsia="Times New Roman" w:hAnsi="Times New Roman" w:cs="Times New Roman"/>
          <w:b/>
          <w:i/>
          <w:sz w:val="24"/>
          <w:szCs w:val="24"/>
        </w:rPr>
        <w:t>с</w:t>
      </w:r>
      <w:r w:rsidRPr="008A45B7">
        <w:rPr>
          <w:rFonts w:ascii="Times New Roman" w:eastAsia="Times New Roman" w:hAnsi="Times New Roman" w:cs="Times New Roman"/>
          <w:b/>
          <w:i/>
          <w:sz w:val="24"/>
          <w:szCs w:val="24"/>
        </w:rPr>
        <w:t>тавлению таблиц</w:t>
      </w:r>
    </w:p>
    <w:p w:rsidR="008A45B7" w:rsidRPr="008A45B7" w:rsidRDefault="008A45B7" w:rsidP="008A45B7">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shd w:val="clear" w:color="auto" w:fill="FFFFFF"/>
          <w:lang w:eastAsia="en-US"/>
        </w:rPr>
        <w:t xml:space="preserve">Таблица - </w:t>
      </w:r>
      <w:r w:rsidRPr="008A45B7">
        <w:rPr>
          <w:rFonts w:ascii="Times New Roman" w:eastAsia="Calibri" w:hAnsi="Times New Roman" w:cs="Times New Roman"/>
          <w:noProof/>
          <w:sz w:val="24"/>
          <w:szCs w:val="24"/>
          <w:lang w:eastAsia="en-US"/>
        </w:rPr>
        <w:t>вид самостоятельной работы студента по систематизации объемной информации, которая сводится (обобщается) в рамки таблицы</w:t>
      </w:r>
    </w:p>
    <w:p w:rsidR="008A45B7" w:rsidRPr="008A45B7" w:rsidRDefault="008A45B7" w:rsidP="008A45B7">
      <w:pPr>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Этапы составления таблицы:</w:t>
      </w:r>
    </w:p>
    <w:p w:rsidR="008A45B7" w:rsidRPr="008A45B7" w:rsidRDefault="008A45B7" w:rsidP="008A45B7">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изучить информацию по теме; </w:t>
      </w:r>
    </w:p>
    <w:p w:rsidR="008A45B7" w:rsidRPr="008A45B7" w:rsidRDefault="008A45B7" w:rsidP="008A45B7">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выбрать оптимальную форму таблицы; </w:t>
      </w:r>
    </w:p>
    <w:p w:rsidR="008A45B7" w:rsidRPr="008A45B7" w:rsidRDefault="008A45B7" w:rsidP="008A45B7">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информацию представить в сжатом виде </w:t>
      </w:r>
    </w:p>
    <w:p w:rsidR="008A45B7" w:rsidRPr="008A45B7" w:rsidRDefault="008A45B7" w:rsidP="008A45B7">
      <w:pPr>
        <w:numPr>
          <w:ilvl w:val="0"/>
          <w:numId w:val="7"/>
        </w:numPr>
        <w:spacing w:after="0" w:line="360" w:lineRule="auto"/>
        <w:ind w:firstLine="709"/>
        <w:contextualSpacing/>
        <w:jc w:val="both"/>
        <w:rPr>
          <w:rFonts w:ascii="Times New Roman" w:eastAsia="Calibri" w:hAnsi="Times New Roman" w:cs="Times New Roman"/>
          <w:b/>
          <w:noProof/>
          <w:sz w:val="24"/>
          <w:szCs w:val="24"/>
          <w:lang w:eastAsia="en-US"/>
        </w:rPr>
      </w:pPr>
      <w:r w:rsidRPr="008A45B7">
        <w:rPr>
          <w:rFonts w:ascii="Times New Roman" w:eastAsia="Calibri" w:hAnsi="Times New Roman" w:cs="Times New Roman"/>
          <w:noProof/>
          <w:sz w:val="24"/>
          <w:szCs w:val="24"/>
          <w:lang w:eastAsia="en-US"/>
        </w:rPr>
        <w:t>заполнить  основные графы таблицы</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b/>
          <w:sz w:val="24"/>
          <w:szCs w:val="24"/>
        </w:rPr>
        <w:t>Критерии оценки</w:t>
      </w:r>
      <w:r w:rsidRPr="008A45B7">
        <w:rPr>
          <w:rFonts w:ascii="Times New Roman" w:eastAsia="Times New Roman" w:hAnsi="Times New Roman" w:cs="Times New Roman"/>
          <w:sz w:val="24"/>
          <w:szCs w:val="24"/>
        </w:rPr>
        <w:t>:</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соответствие содержания теме;</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логичность структуры таблицы; </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правильный отбор информации; </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наличие обобщающего (систематизирующего, структурирующего, сравнительного) характера изложения информации; </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соответствие оформления требованиям;</w:t>
      </w:r>
    </w:p>
    <w:p w:rsidR="008A45B7" w:rsidRPr="008A45B7" w:rsidRDefault="008A45B7" w:rsidP="008A45B7">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работа сдана в срок.</w:t>
      </w:r>
    </w:p>
    <w:p w:rsidR="008A45B7" w:rsidRPr="008A45B7" w:rsidRDefault="008A45B7" w:rsidP="008A45B7">
      <w:pPr>
        <w:spacing w:after="0" w:line="360" w:lineRule="auto"/>
        <w:ind w:firstLine="709"/>
        <w:jc w:val="both"/>
        <w:rPr>
          <w:rFonts w:ascii="Times New Roman" w:eastAsia="Times New Roman" w:hAnsi="Times New Roman" w:cs="Times New Roman"/>
          <w:b/>
          <w:i/>
          <w:sz w:val="24"/>
          <w:szCs w:val="24"/>
        </w:rPr>
      </w:pPr>
      <w:r w:rsidRPr="008A45B7">
        <w:rPr>
          <w:rFonts w:ascii="Times New Roman" w:eastAsia="Times New Roman" w:hAnsi="Times New Roman" w:cs="Times New Roman"/>
          <w:b/>
          <w:i/>
          <w:sz w:val="24"/>
          <w:szCs w:val="24"/>
        </w:rPr>
        <w:t>Методические рекомендации по созданию презентаций</w:t>
      </w:r>
    </w:p>
    <w:p w:rsidR="008A45B7" w:rsidRPr="008A45B7" w:rsidRDefault="008A45B7" w:rsidP="008A45B7">
      <w:pPr>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lastRenderedPageBreak/>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w:t>
      </w:r>
      <w:proofErr w:type="spellStart"/>
      <w:r w:rsidRPr="008A45B7">
        <w:rPr>
          <w:rFonts w:ascii="Times New Roman" w:eastAsia="Times New Roman" w:hAnsi="Times New Roman" w:cs="Times New Roman"/>
          <w:sz w:val="24"/>
          <w:szCs w:val="24"/>
        </w:rPr>
        <w:t>PowerPoint</w:t>
      </w:r>
      <w:proofErr w:type="spellEnd"/>
      <w:r w:rsidRPr="008A45B7">
        <w:rPr>
          <w:rFonts w:ascii="Times New Roman" w:eastAsia="Times New Roman" w:hAnsi="Times New Roman" w:cs="Times New Roman"/>
          <w:sz w:val="24"/>
          <w:szCs w:val="24"/>
        </w:rPr>
        <w:t xml:space="preserve">. </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Материалы-презентации готовятся студентом в виде слайдов с использованием программы </w:t>
      </w:r>
      <w:proofErr w:type="spellStart"/>
      <w:r w:rsidRPr="008A45B7">
        <w:rPr>
          <w:rFonts w:ascii="Times New Roman" w:eastAsia="Times New Roman" w:hAnsi="Times New Roman" w:cs="Times New Roman"/>
          <w:sz w:val="24"/>
          <w:szCs w:val="24"/>
        </w:rPr>
        <w:t>Microsoft</w:t>
      </w:r>
      <w:proofErr w:type="spellEnd"/>
      <w:r w:rsidRPr="008A45B7">
        <w:rPr>
          <w:rFonts w:ascii="Times New Roman" w:eastAsia="Times New Roman" w:hAnsi="Times New Roman" w:cs="Times New Roman"/>
          <w:sz w:val="24"/>
          <w:szCs w:val="24"/>
        </w:rPr>
        <w:t xml:space="preserve"> </w:t>
      </w:r>
      <w:proofErr w:type="spellStart"/>
      <w:r w:rsidRPr="008A45B7">
        <w:rPr>
          <w:rFonts w:ascii="Times New Roman" w:eastAsia="Times New Roman" w:hAnsi="Times New Roman" w:cs="Times New Roman"/>
          <w:sz w:val="24"/>
          <w:szCs w:val="24"/>
        </w:rPr>
        <w:t>PowerPoint</w:t>
      </w:r>
      <w:proofErr w:type="spellEnd"/>
      <w:r w:rsidRPr="008A45B7">
        <w:rPr>
          <w:rFonts w:ascii="Times New Roman" w:eastAsia="Times New Roman" w:hAnsi="Times New Roman" w:cs="Times New Roman"/>
          <w:sz w:val="24"/>
          <w:szCs w:val="24"/>
        </w:rPr>
        <w:t xml:space="preserve">. </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Этапы подготовки презентации:</w:t>
      </w:r>
    </w:p>
    <w:p w:rsidR="008A45B7" w:rsidRPr="008A45B7" w:rsidRDefault="008A45B7" w:rsidP="008A45B7">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изучить материалы темы, выделяя главное и второстепенное; </w:t>
      </w:r>
    </w:p>
    <w:p w:rsidR="008A45B7" w:rsidRPr="008A45B7" w:rsidRDefault="008A45B7" w:rsidP="008A45B7">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8A45B7" w:rsidRPr="008A45B7" w:rsidRDefault="008A45B7" w:rsidP="008A45B7">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8A45B7" w:rsidRPr="008A45B7" w:rsidRDefault="008A45B7" w:rsidP="008A45B7">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выбрать опорные сигналы для акцентирования главной информации и отобразить в структуре работы; </w:t>
      </w:r>
    </w:p>
    <w:p w:rsidR="008A45B7" w:rsidRPr="008A45B7" w:rsidRDefault="008A45B7" w:rsidP="008A45B7">
      <w:pPr>
        <w:numPr>
          <w:ilvl w:val="0"/>
          <w:numId w:val="9"/>
        </w:numPr>
        <w:shd w:val="clear" w:color="auto" w:fill="FFFFFF"/>
        <w:spacing w:after="0" w:line="360" w:lineRule="auto"/>
        <w:ind w:firstLine="709"/>
        <w:contextualSpacing/>
        <w:jc w:val="both"/>
        <w:rPr>
          <w:rFonts w:ascii="Times New Roman" w:eastAsia="Times New Roman" w:hAnsi="Times New Roman" w:cs="Times New Roman"/>
          <w:b/>
          <w:noProof/>
          <w:sz w:val="24"/>
          <w:szCs w:val="24"/>
          <w:lang w:eastAsia="en-US"/>
        </w:rPr>
      </w:pPr>
      <w:r w:rsidRPr="008A45B7">
        <w:rPr>
          <w:rFonts w:ascii="Times New Roman" w:eastAsia="Calibri" w:hAnsi="Times New Roman" w:cs="Times New Roman"/>
          <w:noProof/>
          <w:sz w:val="24"/>
          <w:szCs w:val="24"/>
          <w:lang w:eastAsia="en-US"/>
        </w:rPr>
        <w:t>оформить работу и предоставить к установленному сроку.</w:t>
      </w:r>
    </w:p>
    <w:p w:rsidR="008A45B7" w:rsidRPr="008A45B7" w:rsidRDefault="008A45B7" w:rsidP="008A45B7">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 xml:space="preserve">Критерии оценки: </w:t>
      </w:r>
    </w:p>
    <w:p w:rsidR="008A45B7" w:rsidRPr="008A45B7" w:rsidRDefault="008A45B7" w:rsidP="008A45B7">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соответствие содержания теме; </w:t>
      </w:r>
    </w:p>
    <w:p w:rsidR="008A45B7" w:rsidRPr="008A45B7" w:rsidRDefault="008A45B7" w:rsidP="008A45B7">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правильная структурированность информации; </w:t>
      </w:r>
    </w:p>
    <w:p w:rsidR="008A45B7" w:rsidRPr="008A45B7" w:rsidRDefault="008A45B7" w:rsidP="008A45B7">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наличие логической связи изложенной информации; </w:t>
      </w:r>
    </w:p>
    <w:p w:rsidR="008A45B7" w:rsidRPr="008A45B7" w:rsidRDefault="008A45B7" w:rsidP="008A45B7">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эстетичность и соответствие требованиям оформления; </w:t>
      </w:r>
    </w:p>
    <w:p w:rsidR="008A45B7" w:rsidRPr="008A45B7" w:rsidRDefault="008A45B7" w:rsidP="008A45B7">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работа представлена в срок</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u w:val="single"/>
        </w:rPr>
      </w:pPr>
      <w:r w:rsidRPr="008A45B7">
        <w:rPr>
          <w:rFonts w:ascii="Times New Roman" w:eastAsia="Times New Roman" w:hAnsi="Times New Roman" w:cs="Times New Roman"/>
          <w:sz w:val="24"/>
          <w:szCs w:val="24"/>
          <w:u w:val="single"/>
        </w:rPr>
        <w:t>ПОДГОТОВКА К КОНТРОЛЬНЫМ РАБОТАМ</w:t>
      </w:r>
    </w:p>
    <w:p w:rsidR="008A45B7" w:rsidRPr="008A45B7" w:rsidRDefault="008A45B7" w:rsidP="008A45B7">
      <w:pPr>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8A45B7" w:rsidRPr="008A45B7" w:rsidRDefault="008A45B7" w:rsidP="008A45B7">
      <w:pPr>
        <w:spacing w:after="0" w:line="360" w:lineRule="auto"/>
        <w:ind w:firstLine="709"/>
        <w:contextualSpacing/>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Цель контрольной работ</w:t>
      </w:r>
      <w:proofErr w:type="gramStart"/>
      <w:r w:rsidRPr="008A45B7">
        <w:rPr>
          <w:rFonts w:ascii="Times New Roman" w:eastAsia="Times New Roman" w:hAnsi="Times New Roman" w:cs="Times New Roman"/>
          <w:sz w:val="24"/>
          <w:szCs w:val="24"/>
        </w:rPr>
        <w:t>ы-</w:t>
      </w:r>
      <w:proofErr w:type="gramEnd"/>
      <w:r w:rsidRPr="008A45B7">
        <w:rPr>
          <w:rFonts w:ascii="Times New Roman" w:eastAsia="Times New Roman" w:hAnsi="Times New Roman" w:cs="Times New Roman"/>
          <w:color w:val="000000"/>
          <w:sz w:val="24"/>
          <w:szCs w:val="24"/>
          <w:shd w:val="clear" w:color="auto" w:fill="FFFFFF"/>
        </w:rPr>
        <w:t xml:space="preserve"> закрепление</w:t>
      </w:r>
      <w:r w:rsidRPr="008A45B7">
        <w:rPr>
          <w:rFonts w:ascii="Times New Roman" w:eastAsia="Times New Roman" w:hAnsi="Times New Roman" w:cs="Times New Roman"/>
          <w:sz w:val="24"/>
          <w:szCs w:val="24"/>
          <w:shd w:val="clear" w:color="auto" w:fill="FFFFFF"/>
        </w:rPr>
        <w:t xml:space="preserve"> и углубление теоретических знаний по  дисциплине «</w:t>
      </w:r>
      <w:r w:rsidRPr="008A45B7">
        <w:rPr>
          <w:rFonts w:ascii="Times New Roman" w:eastAsia="Times New Roman" w:hAnsi="Times New Roman" w:cs="Times New Roman"/>
          <w:sz w:val="24"/>
          <w:szCs w:val="24"/>
        </w:rPr>
        <w:t>ОП.0</w:t>
      </w:r>
      <w:r w:rsidR="00FA0E84">
        <w:rPr>
          <w:rFonts w:ascii="Times New Roman" w:eastAsia="Times New Roman" w:hAnsi="Times New Roman" w:cs="Times New Roman"/>
          <w:sz w:val="24"/>
          <w:szCs w:val="24"/>
        </w:rPr>
        <w:t>5</w:t>
      </w:r>
      <w:r w:rsidRPr="008A45B7">
        <w:rPr>
          <w:rFonts w:ascii="Times New Roman" w:eastAsia="Times New Roman" w:hAnsi="Times New Roman" w:cs="Times New Roman"/>
          <w:sz w:val="24"/>
          <w:szCs w:val="24"/>
        </w:rPr>
        <w:t xml:space="preserve"> </w:t>
      </w:r>
      <w:r w:rsidR="00FA0E84" w:rsidRPr="00FA0E84">
        <w:rPr>
          <w:rFonts w:ascii="Times New Roman" w:eastAsia="Times New Roman" w:hAnsi="Times New Roman" w:cs="Times New Roman"/>
          <w:sz w:val="24"/>
          <w:szCs w:val="24"/>
        </w:rPr>
        <w:t xml:space="preserve">Требования к зданиям и инженерным системам гостиничного </w:t>
      </w:r>
      <w:r w:rsidR="00FA0E84" w:rsidRPr="00FA0E84">
        <w:rPr>
          <w:rFonts w:ascii="Times New Roman" w:eastAsia="Times New Roman" w:hAnsi="Times New Roman" w:cs="Times New Roman"/>
          <w:sz w:val="24"/>
          <w:szCs w:val="24"/>
        </w:rPr>
        <w:lastRenderedPageBreak/>
        <w:t>предприятия</w:t>
      </w:r>
      <w:r w:rsidRPr="008A45B7">
        <w:rPr>
          <w:rFonts w:ascii="Times New Roman" w:eastAsia="Times New Roman" w:hAnsi="Times New Roman" w:cs="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Этапы подготовки:</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Внимательно прочитайте материал по конспекту, составленному на учебном занятии. </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Прочитайте тот же материал по учебнику, учебному пособию.</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Постарайтесь разобраться с непонятным, в частности новыми терминами. </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Ответьте на контрольные вопросы для самопроверки, имеющиеся в учебнике или предложенные в данных методических указаниях. </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Кратко перескажите содержание изученного материала «своими словами». </w:t>
      </w:r>
    </w:p>
    <w:p w:rsidR="008A45B7" w:rsidRPr="008A45B7" w:rsidRDefault="008A45B7" w:rsidP="008A45B7">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Выучите определения основных понятий, законов. </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b/>
          <w:sz w:val="24"/>
          <w:szCs w:val="24"/>
        </w:rPr>
      </w:pPr>
      <w:r w:rsidRPr="008A45B7">
        <w:rPr>
          <w:rFonts w:ascii="Times New Roman" w:eastAsia="Times New Roman" w:hAnsi="Times New Roman" w:cs="Times New Roman"/>
          <w:b/>
          <w:sz w:val="24"/>
          <w:szCs w:val="24"/>
        </w:rPr>
        <w:t xml:space="preserve">Критерии оценки: </w:t>
      </w:r>
    </w:p>
    <w:p w:rsidR="008A45B7" w:rsidRPr="008A45B7" w:rsidRDefault="008A45B7" w:rsidP="008A45B7">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правильность ответов на вопросы; </w:t>
      </w:r>
    </w:p>
    <w:p w:rsidR="008A45B7" w:rsidRPr="008A45B7" w:rsidRDefault="008A45B7" w:rsidP="008A45B7">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полнота и лаконичность ответа; </w:t>
      </w:r>
    </w:p>
    <w:p w:rsidR="008A45B7" w:rsidRPr="008A45B7" w:rsidRDefault="008A45B7" w:rsidP="008A45B7">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способность правильно квалифицировать факты и обстоятельства,</w:t>
      </w:r>
    </w:p>
    <w:p w:rsidR="008A45B7" w:rsidRPr="008A45B7" w:rsidRDefault="008A45B7" w:rsidP="008A45B7">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логика и аргументированность изложения.</w:t>
      </w:r>
    </w:p>
    <w:p w:rsidR="008A45B7" w:rsidRPr="008A45B7" w:rsidRDefault="008A45B7" w:rsidP="00E273C9">
      <w:pPr>
        <w:numPr>
          <w:ilvl w:val="0"/>
          <w:numId w:val="15"/>
        </w:numPr>
        <w:spacing w:after="0" w:line="360" w:lineRule="auto"/>
        <w:ind w:hanging="11"/>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ПОРЯДОК ОРГАНИЗАЦИИ САМОСТОЯТЕЛЬНОЙ РАБОТЫ СТУДЕНТОВ</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8A45B7" w:rsidRPr="008A45B7" w:rsidRDefault="008A45B7" w:rsidP="008A45B7">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8A45B7">
        <w:rPr>
          <w:rFonts w:ascii="Times New Roman" w:eastAsia="Times New Roman" w:hAnsi="Times New Roman" w:cs="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8A45B7" w:rsidRPr="008A45B7" w:rsidRDefault="008A45B7" w:rsidP="008A45B7">
      <w:p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Самостоятельная работа студентов по  дисциплине «ОП.0</w:t>
      </w:r>
      <w:r w:rsidR="00E273C9">
        <w:rPr>
          <w:rFonts w:ascii="Times New Roman" w:eastAsia="Calibri" w:hAnsi="Times New Roman" w:cs="Times New Roman"/>
          <w:noProof/>
          <w:sz w:val="24"/>
          <w:szCs w:val="24"/>
          <w:lang w:eastAsia="en-US"/>
        </w:rPr>
        <w:t>5</w:t>
      </w:r>
      <w:r w:rsidRPr="008A45B7">
        <w:rPr>
          <w:rFonts w:ascii="Times New Roman" w:eastAsia="Calibri" w:hAnsi="Times New Roman" w:cs="Times New Roman"/>
          <w:noProof/>
          <w:sz w:val="24"/>
          <w:szCs w:val="24"/>
          <w:lang w:eastAsia="en-US"/>
        </w:rPr>
        <w:t xml:space="preserve"> </w:t>
      </w:r>
      <w:r w:rsidR="00E273C9" w:rsidRPr="00FA0E84">
        <w:rPr>
          <w:rFonts w:ascii="Times New Roman" w:eastAsia="Times New Roman" w:hAnsi="Times New Roman" w:cs="Times New Roman"/>
          <w:sz w:val="24"/>
          <w:szCs w:val="24"/>
        </w:rPr>
        <w:t>Требования к зданиям и инженерным системам гостиничного предприятия</w:t>
      </w:r>
      <w:r w:rsidRPr="008A45B7">
        <w:rPr>
          <w:rFonts w:ascii="Times New Roman" w:eastAsia="Calibri" w:hAnsi="Times New Roman" w:cs="Times New Roman"/>
          <w:noProof/>
          <w:sz w:val="24"/>
          <w:szCs w:val="24"/>
          <w:lang w:eastAsia="en-US"/>
        </w:rPr>
        <w:t>» предполагает:</w:t>
      </w:r>
    </w:p>
    <w:p w:rsidR="008A45B7" w:rsidRPr="008A45B7" w:rsidRDefault="008A45B7" w:rsidP="008A45B7">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самостоятельный поиск ответов и необходимой информации по предложенным вопросам; </w:t>
      </w:r>
    </w:p>
    <w:p w:rsidR="008A45B7" w:rsidRPr="008A45B7" w:rsidRDefault="008A45B7" w:rsidP="008A45B7">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выполнение заданий для самостоятельной работы;</w:t>
      </w:r>
    </w:p>
    <w:p w:rsidR="008A45B7" w:rsidRPr="008A45B7" w:rsidRDefault="008A45B7" w:rsidP="008A45B7">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8A45B7" w:rsidRPr="008A45B7" w:rsidRDefault="008A45B7" w:rsidP="008A45B7">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lastRenderedPageBreak/>
        <w:t xml:space="preserve">подготовка к контрольным работам по темам, предусмотренным программой дисциплины; </w:t>
      </w:r>
    </w:p>
    <w:p w:rsidR="008A45B7" w:rsidRPr="008A45B7" w:rsidRDefault="008A45B7" w:rsidP="008A45B7">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выполнение индивидуальных заданий  по отдельным темам дисциплины</w:t>
      </w:r>
    </w:p>
    <w:p w:rsidR="008A45B7" w:rsidRPr="008A45B7" w:rsidRDefault="008A45B7" w:rsidP="008A45B7">
      <w:pPr>
        <w:spacing w:after="0" w:line="360" w:lineRule="auto"/>
        <w:ind w:firstLine="709"/>
        <w:jc w:val="both"/>
        <w:rPr>
          <w:rFonts w:ascii="Times New Roman" w:eastAsia="Times New Roman" w:hAnsi="Times New Roman" w:cs="Times New Roman"/>
          <w:sz w:val="24"/>
          <w:szCs w:val="24"/>
        </w:rPr>
      </w:pPr>
      <w:r w:rsidRPr="008A45B7">
        <w:rPr>
          <w:rFonts w:ascii="Times New Roman" w:eastAsia="Times New Roman" w:hAnsi="Times New Roman" w:cs="Times New Roman"/>
          <w:sz w:val="24"/>
          <w:szCs w:val="24"/>
        </w:rPr>
        <w:t xml:space="preserve">Этапы самостоятельной работы студентов: </w:t>
      </w:r>
    </w:p>
    <w:p w:rsidR="008A45B7" w:rsidRPr="008A45B7" w:rsidRDefault="008A45B7" w:rsidP="008A45B7">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 xml:space="preserve">поиск в литературе и изучение теоретического материала на предложенные преподавателем темы и вопросы; </w:t>
      </w:r>
    </w:p>
    <w:p w:rsidR="008A45B7" w:rsidRPr="008A45B7" w:rsidRDefault="008A45B7" w:rsidP="008A45B7">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анализ полученной информации из основной и дополнительной литературы;</w:t>
      </w:r>
    </w:p>
    <w:p w:rsidR="008A45B7" w:rsidRPr="008A45B7" w:rsidRDefault="008A45B7" w:rsidP="008A45B7">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запонимание терминов и понятий;</w:t>
      </w:r>
    </w:p>
    <w:p w:rsidR="008A45B7" w:rsidRPr="008A45B7" w:rsidRDefault="008A45B7" w:rsidP="008A45B7">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8A45B7">
        <w:rPr>
          <w:rFonts w:ascii="Times New Roman" w:eastAsia="Calibri" w:hAnsi="Times New Roman" w:cs="Times New Roman"/>
          <w:noProof/>
          <w:sz w:val="24"/>
          <w:szCs w:val="24"/>
          <w:lang w:eastAsia="en-US"/>
        </w:rPr>
        <w:t>составление плана ответа на каждый вопрос</w:t>
      </w:r>
    </w:p>
    <w:p w:rsidR="008A45B7" w:rsidRPr="008A45B7" w:rsidRDefault="008A45B7" w:rsidP="008A45B7">
      <w:pPr>
        <w:tabs>
          <w:tab w:val="left" w:leader="underscore" w:pos="9072"/>
        </w:tabs>
        <w:spacing w:after="0" w:line="360" w:lineRule="auto"/>
        <w:rPr>
          <w:rFonts w:ascii="Times New Roman" w:eastAsia="Times New Roman" w:hAnsi="Times New Roman" w:cs="Times New Roman"/>
          <w:b/>
          <w:sz w:val="24"/>
          <w:szCs w:val="24"/>
        </w:rPr>
      </w:pPr>
    </w:p>
    <w:p w:rsidR="008F4AFB" w:rsidRDefault="008F4AFB"/>
    <w:sectPr w:rsidR="008F4AFB" w:rsidSect="00BC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17A8"/>
    <w:multiLevelType w:val="hybridMultilevel"/>
    <w:tmpl w:val="996429B8"/>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A4E50"/>
    <w:multiLevelType w:val="hybridMultilevel"/>
    <w:tmpl w:val="4DBA4A04"/>
    <w:lvl w:ilvl="0" w:tplc="7CEAA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73C88"/>
    <w:multiLevelType w:val="hybridMultilevel"/>
    <w:tmpl w:val="CE1EEF34"/>
    <w:lvl w:ilvl="0" w:tplc="7CEAA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C653B"/>
    <w:multiLevelType w:val="hybridMultilevel"/>
    <w:tmpl w:val="C4B61D94"/>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047A09"/>
    <w:multiLevelType w:val="hybridMultilevel"/>
    <w:tmpl w:val="129E86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8"/>
  </w:num>
  <w:num w:numId="4">
    <w:abstractNumId w:val="3"/>
  </w:num>
  <w:num w:numId="5">
    <w:abstractNumId w:val="13"/>
  </w:num>
  <w:num w:numId="6">
    <w:abstractNumId w:val="18"/>
  </w:num>
  <w:num w:numId="7">
    <w:abstractNumId w:val="20"/>
  </w:num>
  <w:num w:numId="8">
    <w:abstractNumId w:val="19"/>
  </w:num>
  <w:num w:numId="9">
    <w:abstractNumId w:val="6"/>
  </w:num>
  <w:num w:numId="10">
    <w:abstractNumId w:val="0"/>
  </w:num>
  <w:num w:numId="11">
    <w:abstractNumId w:val="17"/>
  </w:num>
  <w:num w:numId="12">
    <w:abstractNumId w:val="12"/>
  </w:num>
  <w:num w:numId="13">
    <w:abstractNumId w:val="11"/>
  </w:num>
  <w:num w:numId="14">
    <w:abstractNumId w:val="15"/>
  </w:num>
  <w:num w:numId="15">
    <w:abstractNumId w:val="5"/>
  </w:num>
  <w:num w:numId="16">
    <w:abstractNumId w:val="1"/>
  </w:num>
  <w:num w:numId="17">
    <w:abstractNumId w:val="16"/>
  </w:num>
  <w:num w:numId="18">
    <w:abstractNumId w:val="2"/>
  </w:num>
  <w:num w:numId="19">
    <w:abstractNumId w:val="9"/>
  </w:num>
  <w:num w:numId="20">
    <w:abstractNumId w:val="4"/>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8A45B7"/>
    <w:rsid w:val="00024B53"/>
    <w:rsid w:val="0022129A"/>
    <w:rsid w:val="00245301"/>
    <w:rsid w:val="00335B94"/>
    <w:rsid w:val="008A45B7"/>
    <w:rsid w:val="008F4AFB"/>
    <w:rsid w:val="00E273C9"/>
    <w:rsid w:val="00FA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5B7"/>
    <w:pPr>
      <w:ind w:left="720"/>
      <w:contextualSpacing/>
    </w:pPr>
  </w:style>
  <w:style w:type="paragraph" w:styleId="a4">
    <w:name w:val="Balloon Text"/>
    <w:basedOn w:val="a"/>
    <w:link w:val="a5"/>
    <w:uiPriority w:val="99"/>
    <w:semiHidden/>
    <w:unhideWhenUsed/>
    <w:rsid w:val="002453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5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2984</Words>
  <Characters>17011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 Юрьевна Коверникова</cp:lastModifiedBy>
  <cp:revision>5</cp:revision>
  <dcterms:created xsi:type="dcterms:W3CDTF">2017-11-20T07:20:00Z</dcterms:created>
  <dcterms:modified xsi:type="dcterms:W3CDTF">2018-08-17T06:47:00Z</dcterms:modified>
</cp:coreProperties>
</file>