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МИНИСТЕРСТВО ОБРАЗОВАНИЯ И НАУКИ РОССИЙСКОЙ ФЕДЕРАЦИИ</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федеральное государственное бюджетное образовательное учреждение </w:t>
      </w:r>
      <w:r w:rsidRPr="005B28FF">
        <w:rPr>
          <w:rFonts w:ascii="Times New Roman" w:eastAsia="Times New Roman" w:hAnsi="Times New Roman"/>
          <w:b/>
          <w:bCs/>
          <w:noProof w:val="0"/>
          <w:sz w:val="24"/>
          <w:szCs w:val="24"/>
          <w:lang w:eastAsia="ru-RU"/>
        </w:rPr>
        <w:br/>
        <w:t>высшего образования «Алтайский государственный университет»</w:t>
      </w:r>
    </w:p>
    <w:p w:rsidR="005B28FF" w:rsidRPr="005B28FF" w:rsidRDefault="005B28FF" w:rsidP="005B28FF">
      <w:pPr>
        <w:spacing w:before="140" w:after="0" w:line="240" w:lineRule="auto"/>
        <w:ind w:right="200"/>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 xml:space="preserve">Колледж Алтайского государственного университета </w:t>
      </w: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p w:rsidR="005B28FF" w:rsidRPr="005B28FF" w:rsidRDefault="005B28FF" w:rsidP="005B28FF">
      <w:pPr>
        <w:spacing w:before="140" w:after="0" w:line="240" w:lineRule="auto"/>
        <w:ind w:right="200"/>
        <w:jc w:val="center"/>
        <w:rPr>
          <w:rFonts w:ascii="Times New Roman" w:eastAsia="Times New Roman" w:hAnsi="Times New Roman"/>
          <w:noProof w:val="0"/>
          <w:sz w:val="24"/>
          <w:szCs w:val="24"/>
          <w:lang w:eastAsia="ru-RU"/>
        </w:rPr>
      </w:pPr>
    </w:p>
    <w:tbl>
      <w:tblPr>
        <w:tblW w:w="0" w:type="auto"/>
        <w:jc w:val="right"/>
        <w:tblLook w:val="00A0" w:firstRow="1" w:lastRow="0" w:firstColumn="1" w:lastColumn="0" w:noHBand="0" w:noVBand="0"/>
      </w:tblPr>
      <w:tblGrid>
        <w:gridCol w:w="4921"/>
      </w:tblGrid>
      <w:tr w:rsidR="005B28FF" w:rsidRPr="005B28FF" w:rsidTr="00CE3A80">
        <w:trPr>
          <w:jc w:val="right"/>
        </w:trPr>
        <w:tc>
          <w:tcPr>
            <w:tcW w:w="4921" w:type="dxa"/>
            <w:hideMark/>
          </w:tcPr>
          <w:p w:rsidR="005B28FF" w:rsidRPr="005B28FF" w:rsidRDefault="005B28FF" w:rsidP="005B28FF">
            <w:pPr>
              <w:widowControl w:val="0"/>
              <w:suppressAutoHyphens/>
              <w:autoSpaceDE w:val="0"/>
              <w:autoSpaceDN w:val="0"/>
              <w:adjustRightInd w:val="0"/>
              <w:spacing w:after="0" w:line="240" w:lineRule="auto"/>
              <w:rPr>
                <w:rFonts w:ascii="Times New Roman" w:eastAsia="Times New Roman" w:hAnsi="Times New Roman"/>
                <w:noProof w:val="0"/>
                <w:sz w:val="24"/>
                <w:szCs w:val="24"/>
                <w:lang w:eastAsia="ru-RU"/>
              </w:rPr>
            </w:pPr>
          </w:p>
        </w:tc>
      </w:tr>
      <w:tr w:rsidR="005B28FF" w:rsidRPr="005B28FF" w:rsidTr="00CE3A80">
        <w:trPr>
          <w:jc w:val="right"/>
        </w:trPr>
        <w:tc>
          <w:tcPr>
            <w:tcW w:w="4921" w:type="dxa"/>
            <w:hideMark/>
          </w:tcPr>
          <w:p w:rsidR="005B28FF" w:rsidRPr="005B28FF" w:rsidRDefault="005B28FF" w:rsidP="005B28FF">
            <w:pPr>
              <w:spacing w:after="0" w:line="240" w:lineRule="auto"/>
              <w:rPr>
                <w:rFonts w:ascii="Times New Roman" w:eastAsia="Times New Roman" w:hAnsi="Times New Roman"/>
                <w:b/>
                <w:bCs/>
                <w:noProof w:val="0"/>
                <w:sz w:val="24"/>
                <w:szCs w:val="24"/>
                <w:lang w:eastAsia="ru-RU"/>
              </w:rPr>
            </w:pPr>
          </w:p>
        </w:tc>
      </w:tr>
    </w:tbl>
    <w:p w:rsidR="005B28FF" w:rsidRPr="005B28FF" w:rsidRDefault="005B28FF" w:rsidP="005B28FF">
      <w:pPr>
        <w:spacing w:before="840" w:after="0" w:line="240" w:lineRule="auto"/>
        <w:jc w:val="center"/>
        <w:rPr>
          <w:rFonts w:ascii="Times New Roman" w:eastAsia="Times New Roman" w:hAnsi="Times New Roman"/>
          <w:b/>
          <w:bCs/>
          <w:noProof w:val="0"/>
          <w:sz w:val="24"/>
          <w:szCs w:val="24"/>
          <w:lang w:eastAsia="ru-RU"/>
        </w:rPr>
      </w:pPr>
      <w:r w:rsidRPr="005B28FF">
        <w:rPr>
          <w:rFonts w:ascii="Times New Roman" w:eastAsia="Times New Roman" w:hAnsi="Times New Roman"/>
          <w:b/>
          <w:bCs/>
          <w:noProof w:val="0"/>
          <w:sz w:val="24"/>
          <w:szCs w:val="24"/>
          <w:lang w:eastAsia="ru-RU"/>
        </w:rPr>
        <w:t>МЕТОДИЧЕСКИЕ РЕКОМЕНДАЦИИ</w:t>
      </w:r>
    </w:p>
    <w:p w:rsidR="005B28FF" w:rsidRPr="005B28FF" w:rsidRDefault="005B28FF" w:rsidP="005B28FF">
      <w:pPr>
        <w:spacing w:after="0" w:line="240" w:lineRule="auto"/>
        <w:jc w:val="center"/>
        <w:rPr>
          <w:rFonts w:ascii="Times New Roman" w:eastAsia="Times New Roman" w:hAnsi="Times New Roman"/>
          <w:noProof w:val="0"/>
          <w:sz w:val="24"/>
          <w:szCs w:val="24"/>
          <w:lang w:eastAsia="ru-RU"/>
        </w:rPr>
      </w:pPr>
      <w:r w:rsidRPr="005B28FF">
        <w:rPr>
          <w:rFonts w:ascii="Times New Roman" w:eastAsia="Times New Roman" w:hAnsi="Times New Roman"/>
          <w:noProof w:val="0"/>
          <w:sz w:val="24"/>
          <w:szCs w:val="24"/>
          <w:lang w:eastAsia="ru-RU"/>
        </w:rPr>
        <w:t>По изучению  дисциплины «</w:t>
      </w:r>
      <w:r w:rsidR="004B299A">
        <w:rPr>
          <w:rFonts w:ascii="Times New Roman" w:eastAsia="Times New Roman" w:hAnsi="Times New Roman"/>
          <w:noProof w:val="0"/>
          <w:sz w:val="24"/>
          <w:szCs w:val="24"/>
          <w:lang w:eastAsia="ru-RU"/>
        </w:rPr>
        <w:t>ОГСЭ.02 История</w:t>
      </w:r>
      <w:r w:rsidRPr="005B28FF">
        <w:rPr>
          <w:rFonts w:ascii="Times New Roman" w:eastAsia="Times New Roman" w:hAnsi="Times New Roman"/>
          <w:noProof w:val="0"/>
          <w:sz w:val="24"/>
          <w:szCs w:val="24"/>
          <w:lang w:eastAsia="ru-RU"/>
        </w:rPr>
        <w:t>»</w:t>
      </w:r>
    </w:p>
    <w:p w:rsidR="005B28FF" w:rsidRPr="005B28FF" w:rsidRDefault="005B28FF" w:rsidP="005B28FF">
      <w:pPr>
        <w:tabs>
          <w:tab w:val="left" w:leader="underscore" w:pos="9072"/>
        </w:tabs>
        <w:spacing w:before="180" w:after="0" w:line="240" w:lineRule="auto"/>
        <w:ind w:right="-7"/>
        <w:rPr>
          <w:rFonts w:ascii="Times New Roman" w:eastAsia="Times New Roman" w:hAnsi="Times New Roman"/>
          <w:b/>
          <w:bCs/>
          <w:noProof w:val="0"/>
          <w:sz w:val="24"/>
          <w:szCs w:val="24"/>
          <w:lang w:eastAsia="ru-RU"/>
        </w:rPr>
      </w:pPr>
    </w:p>
    <w:p w:rsidR="005B28FF" w:rsidRPr="005B28FF" w:rsidRDefault="005B28FF" w:rsidP="005B28FF">
      <w:pPr>
        <w:spacing w:before="180" w:after="0" w:line="240" w:lineRule="auto"/>
        <w:ind w:right="-7"/>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Уровень основной образовательной программы</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базовый</w:t>
      </w:r>
    </w:p>
    <w:p w:rsidR="005B28FF" w:rsidRPr="005B28FF" w:rsidRDefault="005B28FF" w:rsidP="005B28FF">
      <w:pPr>
        <w:spacing w:before="240" w:after="0" w:line="240" w:lineRule="auto"/>
        <w:ind w:left="4245" w:right="-6" w:hanging="4245"/>
        <w:rPr>
          <w:rFonts w:ascii="Times New Roman" w:eastAsia="Times New Roman" w:hAnsi="Times New Roman"/>
          <w:bCs/>
          <w:noProof w:val="0"/>
          <w:sz w:val="24"/>
          <w:szCs w:val="24"/>
          <w:lang w:eastAsia="ru-RU"/>
        </w:rPr>
      </w:pPr>
      <w:r w:rsidRPr="005B28FF">
        <w:rPr>
          <w:rFonts w:ascii="Times New Roman" w:eastAsia="Times New Roman" w:hAnsi="Times New Roman"/>
          <w:b/>
          <w:bCs/>
          <w:noProof w:val="0"/>
          <w:sz w:val="24"/>
          <w:szCs w:val="24"/>
          <w:lang w:eastAsia="ru-RU"/>
        </w:rPr>
        <w:t>Специальность</w:t>
      </w:r>
      <w:r w:rsidRPr="005B28FF">
        <w:rPr>
          <w:rFonts w:ascii="Times New Roman" w:eastAsia="Times New Roman" w:hAnsi="Times New Roman"/>
          <w:b/>
          <w:bCs/>
          <w:noProof w:val="0"/>
          <w:sz w:val="24"/>
          <w:szCs w:val="24"/>
          <w:lang w:eastAsia="ru-RU"/>
        </w:rPr>
        <w:tab/>
      </w:r>
      <w:r w:rsidR="0020637F">
        <w:rPr>
          <w:b/>
          <w:bCs/>
        </w:rPr>
        <w:tab/>
      </w:r>
      <w:r w:rsidR="0020637F" w:rsidRPr="0020637F">
        <w:rPr>
          <w:rFonts w:ascii="Times New Roman" w:eastAsia="Times New Roman" w:hAnsi="Times New Roman"/>
          <w:bCs/>
          <w:noProof w:val="0"/>
          <w:sz w:val="24"/>
          <w:szCs w:val="24"/>
          <w:lang w:eastAsia="ru-RU"/>
        </w:rPr>
        <w:t>43.02.14 Гостиничное дело</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Форма обучения</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noProof w:val="0"/>
          <w:sz w:val="24"/>
          <w:szCs w:val="24"/>
          <w:lang w:eastAsia="ru-RU"/>
        </w:rPr>
        <w:t>очная</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Срок освоения ППССЗ</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00355CB2">
        <w:rPr>
          <w:rFonts w:ascii="Times New Roman" w:eastAsia="Times New Roman" w:hAnsi="Times New Roman"/>
          <w:bCs/>
          <w:noProof w:val="0"/>
          <w:sz w:val="24"/>
          <w:szCs w:val="24"/>
          <w:lang w:eastAsia="ru-RU"/>
        </w:rPr>
        <w:t>1</w:t>
      </w:r>
      <w:r w:rsidRPr="005B28FF">
        <w:rPr>
          <w:rFonts w:ascii="Times New Roman" w:eastAsia="Times New Roman" w:hAnsi="Times New Roman"/>
          <w:bCs/>
          <w:noProof w:val="0"/>
          <w:sz w:val="24"/>
          <w:szCs w:val="24"/>
          <w:lang w:eastAsia="ru-RU"/>
        </w:rPr>
        <w:t xml:space="preserve"> г. 10 мес.</w:t>
      </w:r>
    </w:p>
    <w:p w:rsidR="005B28FF" w:rsidRPr="005B28FF" w:rsidRDefault="005B28FF" w:rsidP="005B28FF">
      <w:pPr>
        <w:spacing w:before="240" w:after="0" w:line="240" w:lineRule="auto"/>
        <w:ind w:right="-6"/>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Отделение</w:t>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
          <w:bCs/>
          <w:noProof w:val="0"/>
          <w:sz w:val="24"/>
          <w:szCs w:val="24"/>
          <w:lang w:eastAsia="ru-RU"/>
        </w:rPr>
        <w:tab/>
      </w:r>
      <w:r w:rsidRPr="005B28FF">
        <w:rPr>
          <w:rFonts w:ascii="Times New Roman" w:eastAsia="Times New Roman" w:hAnsi="Times New Roman"/>
          <w:bCs/>
          <w:noProof w:val="0"/>
          <w:sz w:val="24"/>
          <w:szCs w:val="24"/>
          <w:lang w:eastAsia="ru-RU"/>
        </w:rPr>
        <w:t>Природопользования, сервиса и туризма</w:t>
      </w: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rPr>
          <w:rFonts w:ascii="Times New Roman" w:eastAsia="Times New Roman" w:hAnsi="Times New Roman"/>
          <w:b/>
          <w:bCs/>
          <w:noProof w:val="0"/>
          <w:sz w:val="24"/>
          <w:szCs w:val="24"/>
          <w:lang w:eastAsia="ru-RU"/>
        </w:rPr>
      </w:pPr>
    </w:p>
    <w:p w:rsidR="005B28FF" w:rsidRPr="005B28FF" w:rsidRDefault="005B28FF" w:rsidP="005B28FF">
      <w:pPr>
        <w:spacing w:before="240" w:after="0" w:line="240" w:lineRule="auto"/>
        <w:ind w:right="-6"/>
        <w:jc w:val="center"/>
        <w:rPr>
          <w:rFonts w:ascii="Times New Roman" w:eastAsia="Times New Roman" w:hAnsi="Times New Roman"/>
          <w:noProof w:val="0"/>
          <w:sz w:val="24"/>
          <w:szCs w:val="24"/>
          <w:lang w:eastAsia="ru-RU"/>
        </w:rPr>
      </w:pPr>
      <w:r w:rsidRPr="005B28FF">
        <w:rPr>
          <w:rFonts w:ascii="Times New Roman" w:eastAsia="Times New Roman" w:hAnsi="Times New Roman"/>
          <w:b/>
          <w:bCs/>
          <w:noProof w:val="0"/>
          <w:sz w:val="24"/>
          <w:szCs w:val="24"/>
          <w:lang w:eastAsia="ru-RU"/>
        </w:rPr>
        <w:t>Барнаул</w:t>
      </w:r>
      <w:r w:rsidRPr="005B28FF">
        <w:rPr>
          <w:rFonts w:ascii="Times New Roman" w:eastAsia="Times New Roman" w:hAnsi="Times New Roman"/>
          <w:noProof w:val="0"/>
          <w:sz w:val="24"/>
          <w:szCs w:val="24"/>
          <w:lang w:eastAsia="ru-RU"/>
        </w:rPr>
        <w:t xml:space="preserve"> </w:t>
      </w:r>
      <w:r w:rsidRPr="005B28FF">
        <w:rPr>
          <w:rFonts w:ascii="Times New Roman" w:eastAsia="Times New Roman" w:hAnsi="Times New Roman"/>
          <w:b/>
          <w:bCs/>
          <w:noProof w:val="0"/>
          <w:sz w:val="24"/>
          <w:szCs w:val="24"/>
          <w:lang w:eastAsia="ru-RU"/>
        </w:rPr>
        <w:t>2017</w:t>
      </w:r>
    </w:p>
    <w:p w:rsidR="00672417" w:rsidRDefault="00672417" w:rsidP="005B28FF">
      <w:pPr>
        <w:rPr>
          <w:rFonts w:ascii="Times New Roman" w:eastAsia="Times New Roman" w:hAnsi="Times New Roman"/>
          <w:color w:val="000000"/>
          <w:sz w:val="24"/>
          <w:szCs w:val="24"/>
          <w:lang w:eastAsia="ru-RU"/>
        </w:rPr>
      </w:pPr>
    </w:p>
    <w:p w:rsidR="0020637F" w:rsidRDefault="0020637F" w:rsidP="005B28FF">
      <w:pPr>
        <w:rPr>
          <w:rFonts w:ascii="Times New Roman" w:eastAsia="Times New Roman" w:hAnsi="Times New Roman"/>
          <w:color w:val="000000"/>
          <w:sz w:val="24"/>
          <w:szCs w:val="24"/>
          <w:lang w:eastAsia="ru-RU"/>
        </w:rPr>
      </w:pPr>
      <w:r>
        <w:rPr>
          <w:rFonts w:ascii="Times New Roman" w:hAnsi="Times New Roman"/>
          <w:b/>
          <w:sz w:val="24"/>
          <w:szCs w:val="24"/>
          <w:u w:val="single"/>
          <w:lang w:eastAsia="ru-RU"/>
        </w:rPr>
        <w:lastRenderedPageBreak/>
        <w:drawing>
          <wp:inline distT="0" distB="0" distL="0" distR="0" wp14:anchorId="6E4DE2B8" wp14:editId="3CFF8E67">
            <wp:extent cx="6057900" cy="3209925"/>
            <wp:effectExtent l="0" t="0" r="0" b="9525"/>
            <wp:docPr id="2" name="Рисунок 2" descr="163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385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935" b="61963"/>
                    <a:stretch/>
                  </pic:blipFill>
                  <pic:spPr bwMode="auto">
                    <a:xfrm>
                      <a:off x="0" y="0"/>
                      <a:ext cx="6062303" cy="3212258"/>
                    </a:xfrm>
                    <a:prstGeom prst="rect">
                      <a:avLst/>
                    </a:prstGeom>
                    <a:noFill/>
                    <a:ln>
                      <a:noFill/>
                    </a:ln>
                    <a:extLst>
                      <a:ext uri="{53640926-AAD7-44D8-BBD7-CCE9431645EC}">
                        <a14:shadowObscured xmlns:a14="http://schemas.microsoft.com/office/drawing/2010/main"/>
                      </a:ext>
                    </a:extLst>
                  </pic:spPr>
                </pic:pic>
              </a:graphicData>
            </a:graphic>
          </wp:inline>
        </w:drawing>
      </w:r>
    </w:p>
    <w:p w:rsidR="00D03DB1" w:rsidRDefault="00672417" w:rsidP="005B28FF">
      <w:pPr>
        <w:rPr>
          <w:b/>
          <w:bCs/>
        </w:rPr>
      </w:pPr>
      <w:r>
        <w:rPr>
          <w:rFonts w:ascii="Times New Roman" w:eastAsia="Times New Roman" w:hAnsi="Times New Roman"/>
          <w:color w:val="000000"/>
          <w:sz w:val="24"/>
          <w:szCs w:val="24"/>
          <w:lang w:eastAsia="ru-RU"/>
        </w:rPr>
        <w:drawing>
          <wp:inline distT="0" distB="0" distL="0" distR="0" wp14:anchorId="7C25E38D" wp14:editId="54979786">
            <wp:extent cx="5867400" cy="5100988"/>
            <wp:effectExtent l="0" t="0" r="0" b="4445"/>
            <wp:docPr id="1" name="Рисунок 1" descr="C:\Users\kovernikova\Pictures\img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vernikova\Pictures\img395.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contrast="40000"/>
                              </a14:imgEffect>
                            </a14:imgLayer>
                          </a14:imgProps>
                        </a:ext>
                        <a:ext uri="{28A0092B-C50C-407E-A947-70E740481C1C}">
                          <a14:useLocalDpi xmlns:a14="http://schemas.microsoft.com/office/drawing/2010/main" val="0"/>
                        </a:ext>
                      </a:extLst>
                    </a:blip>
                    <a:srcRect t="39387" r="4050"/>
                    <a:stretch/>
                  </pic:blipFill>
                  <pic:spPr bwMode="auto">
                    <a:xfrm>
                      <a:off x="0" y="0"/>
                      <a:ext cx="5871665" cy="5104696"/>
                    </a:xfrm>
                    <a:prstGeom prst="rect">
                      <a:avLst/>
                    </a:prstGeom>
                    <a:noFill/>
                    <a:ln>
                      <a:noFill/>
                    </a:ln>
                    <a:extLst>
                      <a:ext uri="{53640926-AAD7-44D8-BBD7-CCE9431645EC}">
                        <a14:shadowObscured xmlns:a14="http://schemas.microsoft.com/office/drawing/2010/main"/>
                      </a:ext>
                    </a:extLst>
                  </pic:spPr>
                </pic:pic>
              </a:graphicData>
            </a:graphic>
          </wp:inline>
        </w:drawing>
      </w:r>
      <w:r w:rsidR="005B28FF" w:rsidRPr="005B28FF">
        <w:rPr>
          <w:rFonts w:ascii="Times New Roman" w:eastAsia="Times New Roman" w:hAnsi="Times New Roman"/>
          <w:noProof w:val="0"/>
          <w:sz w:val="18"/>
          <w:szCs w:val="18"/>
          <w:lang w:eastAsia="ru-RU"/>
        </w:rPr>
        <w:t xml:space="preserve">                                                                          </w:t>
      </w:r>
      <w:r>
        <w:rPr>
          <w:rFonts w:ascii="Times New Roman" w:eastAsia="Times New Roman" w:hAnsi="Times New Roman"/>
          <w:noProof w:val="0"/>
          <w:sz w:val="18"/>
          <w:szCs w:val="18"/>
          <w:lang w:eastAsia="ru-RU"/>
        </w:rPr>
        <w:t xml:space="preserve">                    </w:t>
      </w:r>
    </w:p>
    <w:p w:rsidR="00D03DB1" w:rsidRDefault="00D03DB1" w:rsidP="00D03DB1">
      <w:pPr>
        <w:jc w:val="both"/>
        <w:rPr>
          <w:b/>
          <w:bCs/>
        </w:rPr>
      </w:pPr>
    </w:p>
    <w:p w:rsidR="0020637F" w:rsidRDefault="0020637F" w:rsidP="00D03DB1">
      <w:pPr>
        <w:jc w:val="both"/>
        <w:rPr>
          <w:b/>
          <w:bCs/>
        </w:rPr>
      </w:pPr>
      <w:bookmarkStart w:id="0" w:name="_GoBack"/>
      <w:bookmarkEnd w:id="0"/>
    </w:p>
    <w:p w:rsidR="00D323D4" w:rsidRPr="00A62690" w:rsidRDefault="00D323D4" w:rsidP="009306BD">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sz w:val="24"/>
          <w:szCs w:val="24"/>
        </w:rPr>
        <w:lastRenderedPageBreak/>
        <w:t xml:space="preserve">1 </w:t>
      </w:r>
      <w:r w:rsidR="00E42099" w:rsidRPr="00AF7D9B">
        <w:rPr>
          <w:rFonts w:ascii="Times New Roman" w:hAnsi="Times New Roman"/>
          <w:sz w:val="24"/>
          <w:szCs w:val="24"/>
        </w:rPr>
        <w:t>ЦЕЛИ</w:t>
      </w:r>
      <w:r w:rsidR="00163982">
        <w:rPr>
          <w:rFonts w:ascii="Times New Roman" w:hAnsi="Times New Roman"/>
          <w:sz w:val="24"/>
          <w:szCs w:val="24"/>
        </w:rPr>
        <w:t xml:space="preserve"> И ЗАДАЧИ ДИСЦИПЛИНЫ </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ОГСЭ.02 История</w:t>
      </w:r>
      <w:r w:rsidR="004B299A" w:rsidRPr="005B28FF">
        <w:rPr>
          <w:rFonts w:ascii="Times New Roman" w:eastAsia="Times New Roman" w:hAnsi="Times New Roman"/>
          <w:noProof w:val="0"/>
          <w:sz w:val="24"/>
          <w:szCs w:val="24"/>
          <w:lang w:eastAsia="ru-RU"/>
        </w:rPr>
        <w:t>»</w:t>
      </w:r>
    </w:p>
    <w:p w:rsidR="004B299A" w:rsidRPr="004B299A" w:rsidRDefault="00080314"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080314">
        <w:rPr>
          <w:rFonts w:ascii="Times New Roman" w:hAnsi="Times New Roman"/>
          <w:b/>
          <w:sz w:val="24"/>
          <w:szCs w:val="24"/>
        </w:rPr>
        <w:t>В результате освоения учебной дисциплины обучающийся должен уметь:</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 - ориентироваться в современной экономической, политической и культурной ситуации в России и в мире;</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выявлять взаимосвязь отечественных, региональных, мировых социально-экономических, пол</w:t>
      </w:r>
      <w:r>
        <w:rPr>
          <w:rFonts w:ascii="Times New Roman" w:hAnsi="Times New Roman"/>
          <w:sz w:val="24"/>
          <w:szCs w:val="24"/>
        </w:rPr>
        <w:t>итических и культурных проблем;</w:t>
      </w:r>
    </w:p>
    <w:p w:rsidR="00080314" w:rsidRPr="00080314" w:rsidRDefault="00080314" w:rsidP="00080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sz w:val="24"/>
          <w:szCs w:val="24"/>
        </w:rPr>
      </w:pPr>
      <w:r w:rsidRPr="00080314">
        <w:rPr>
          <w:rFonts w:ascii="Times New Roman" w:hAnsi="Times New Roman"/>
          <w:b/>
          <w:sz w:val="24"/>
          <w:szCs w:val="24"/>
        </w:rPr>
        <w:t>В результате освоения учебной дисциплины обучающийся должен знать:</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основные направления развития ключевых регионов мира с древнейших времен до XXI вв.</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сущность и причины локальных, региональных, межгосударственных конфликтов в конце XX – начале XXI вв.;</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назначение ООН, НАТО, ЕС и других организаций и основные направления деятельности;</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о роли науки, культуры, религии в сохранении и укреплении национальных и государственных традиций;</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содержание и назначение важнейших правовых и законодательных актов мирового и регионального значения.</w:t>
      </w:r>
    </w:p>
    <w:p w:rsidR="00AF7D9B" w:rsidRPr="00080314" w:rsidRDefault="00E42099" w:rsidP="00080314">
      <w:pPr>
        <w:spacing w:after="0" w:line="360" w:lineRule="auto"/>
        <w:ind w:firstLine="709"/>
        <w:jc w:val="both"/>
        <w:rPr>
          <w:rFonts w:ascii="Times New Roman" w:hAnsi="Times New Roman"/>
          <w:sz w:val="24"/>
          <w:szCs w:val="24"/>
          <w:u w:val="single"/>
        </w:rPr>
      </w:pPr>
      <w:r w:rsidRPr="00AF7D9B">
        <w:rPr>
          <w:rFonts w:ascii="Times New Roman" w:hAnsi="Times New Roman"/>
          <w:b/>
          <w:sz w:val="24"/>
          <w:szCs w:val="24"/>
        </w:rPr>
        <w:t>В результате освоения дисциплины обучающийся должен обладать общими компетенциями:</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ОК 1. Понимать сущность и социальную значимость своей будущей профессии, проявлять к ней устойчивый интерес. </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ОК 3. Принимать решения в стандартных и нестандартных ситуациях и нести за них ответственность. </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ОК 5. Использовать информационно-коммуникационные технологии в профессиональной деятельности. </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ОК 6. Работать в коллективе и в команде, эффективно общаться с коллегами, руководством, потребителями. </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lastRenderedPageBreak/>
        <w:t xml:space="preserve">ОК 7. Брать на себя ответственность за работу членов команды (подчиненных), за результат выполнения заданий. </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4B299A" w:rsidRPr="004B299A"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4B299A">
        <w:rPr>
          <w:rFonts w:ascii="Times New Roman" w:hAnsi="Times New Roman"/>
          <w:sz w:val="24"/>
          <w:szCs w:val="24"/>
        </w:rPr>
        <w:t xml:space="preserve">ОК 9. Ориентироваться в условиях частой смены технологий в профессиональной деятельности. </w:t>
      </w:r>
    </w:p>
    <w:p w:rsidR="00080314" w:rsidRDefault="004B299A" w:rsidP="004B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sectPr w:rsidR="00080314" w:rsidSect="00AF7D9B">
          <w:pgSz w:w="11906" w:h="16838"/>
          <w:pgMar w:top="1134" w:right="851" w:bottom="1134" w:left="1418" w:header="709" w:footer="709" w:gutter="0"/>
          <w:cols w:space="708"/>
          <w:docGrid w:linePitch="360"/>
        </w:sectPr>
      </w:pPr>
      <w:r w:rsidRPr="004B299A">
        <w:rPr>
          <w:rFonts w:ascii="Times New Roman" w:hAnsi="Times New Roman"/>
          <w:sz w:val="24"/>
          <w:szCs w:val="24"/>
        </w:rPr>
        <w:t>ОК 10. Исполнять воинскую обязанность, в том числе с применением полученных профессиональных знаний (для юношей).</w:t>
      </w:r>
      <w:r>
        <w:rPr>
          <w:rFonts w:ascii="Times New Roman" w:hAnsi="Times New Roman"/>
          <w:sz w:val="24"/>
          <w:szCs w:val="24"/>
        </w:rPr>
        <w:tab/>
      </w:r>
    </w:p>
    <w:p w:rsidR="0001596B" w:rsidRPr="00AF7D9B" w:rsidRDefault="0001596B" w:rsidP="00AF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4"/>
          <w:szCs w:val="24"/>
        </w:rPr>
      </w:pPr>
      <w:r w:rsidRPr="00AF7D9B">
        <w:rPr>
          <w:rFonts w:ascii="Times New Roman" w:hAnsi="Times New Roman"/>
          <w:sz w:val="24"/>
          <w:szCs w:val="24"/>
        </w:rPr>
        <w:lastRenderedPageBreak/>
        <w:t>2 ТЕМАТИЧЕСКИЙ ПЛАН ВНЕАУДИТОРНОЙ САМОСТОЯТЕЛЬНОЙ РАБОТЫ ОБУЧА</w:t>
      </w:r>
      <w:r w:rsidR="00A62690">
        <w:rPr>
          <w:rFonts w:ascii="Times New Roman" w:hAnsi="Times New Roman"/>
          <w:sz w:val="24"/>
          <w:szCs w:val="24"/>
        </w:rPr>
        <w:t xml:space="preserve">ЮЩИХСЯ ПО ДИСЦИПЛИНЕ </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ОГСЭ.02 История</w:t>
      </w:r>
      <w:r w:rsidR="004B299A" w:rsidRPr="005B28FF">
        <w:rPr>
          <w:rFonts w:ascii="Times New Roman" w:eastAsia="Times New Roman" w:hAnsi="Times New Roman"/>
          <w:noProof w:val="0"/>
          <w:sz w:val="24"/>
          <w:szCs w:val="24"/>
          <w:lang w:eastAsia="ru-RU"/>
        </w:rPr>
        <w:t>»</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263"/>
        <w:gridCol w:w="1370"/>
        <w:gridCol w:w="6266"/>
      </w:tblGrid>
      <w:tr w:rsidR="009306BD" w:rsidRPr="00545624" w:rsidTr="00545624">
        <w:trPr>
          <w:trHeight w:val="549"/>
        </w:trPr>
        <w:tc>
          <w:tcPr>
            <w:tcW w:w="861"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 п/п</w:t>
            </w:r>
          </w:p>
        </w:tc>
        <w:tc>
          <w:tcPr>
            <w:tcW w:w="6263"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Наименование разделов и тем</w:t>
            </w:r>
          </w:p>
        </w:tc>
        <w:tc>
          <w:tcPr>
            <w:tcW w:w="1370"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Объем часов</w:t>
            </w:r>
          </w:p>
        </w:tc>
        <w:tc>
          <w:tcPr>
            <w:tcW w:w="6266" w:type="dxa"/>
            <w:shd w:val="clear" w:color="auto" w:fill="auto"/>
            <w:vAlign w:val="center"/>
          </w:tcPr>
          <w:p w:rsidR="0001596B" w:rsidRPr="00545624" w:rsidRDefault="0001596B" w:rsidP="00545624">
            <w:pPr>
              <w:spacing w:after="0" w:line="240" w:lineRule="auto"/>
              <w:jc w:val="center"/>
              <w:rPr>
                <w:rFonts w:ascii="Times New Roman" w:hAnsi="Times New Roman"/>
                <w:sz w:val="24"/>
                <w:szCs w:val="24"/>
                <w:shd w:val="clear" w:color="auto" w:fill="FFFFFF"/>
              </w:rPr>
            </w:pPr>
            <w:r w:rsidRPr="00545624">
              <w:rPr>
                <w:rFonts w:ascii="Times New Roman" w:hAnsi="Times New Roman"/>
                <w:bCs/>
                <w:sz w:val="24"/>
                <w:szCs w:val="24"/>
              </w:rPr>
              <w:t>Содержание самостоятельной работы обучающихся</w:t>
            </w:r>
          </w:p>
        </w:tc>
      </w:tr>
      <w:tr w:rsidR="009306BD" w:rsidRPr="00545624" w:rsidTr="004B299A">
        <w:trPr>
          <w:trHeight w:val="592"/>
        </w:trPr>
        <w:tc>
          <w:tcPr>
            <w:tcW w:w="861" w:type="dxa"/>
            <w:shd w:val="clear" w:color="auto" w:fill="auto"/>
            <w:vAlign w:val="center"/>
          </w:tcPr>
          <w:p w:rsidR="0001596B" w:rsidRPr="00545624" w:rsidRDefault="0001596B" w:rsidP="00CA0275">
            <w:pPr>
              <w:spacing w:after="0" w:line="240" w:lineRule="auto"/>
              <w:jc w:val="center"/>
              <w:rPr>
                <w:rFonts w:ascii="Times New Roman" w:hAnsi="Times New Roman"/>
                <w:sz w:val="24"/>
                <w:szCs w:val="24"/>
                <w:shd w:val="clear" w:color="auto" w:fill="FFFFFF"/>
              </w:rPr>
            </w:pPr>
            <w:r w:rsidRPr="00545624">
              <w:rPr>
                <w:rFonts w:ascii="Times New Roman" w:hAnsi="Times New Roman"/>
                <w:sz w:val="24"/>
                <w:szCs w:val="24"/>
                <w:shd w:val="clear" w:color="auto" w:fill="FFFFFF"/>
              </w:rPr>
              <w:t>1</w:t>
            </w:r>
          </w:p>
        </w:tc>
        <w:tc>
          <w:tcPr>
            <w:tcW w:w="6263" w:type="dxa"/>
            <w:shd w:val="clear" w:color="auto" w:fill="auto"/>
            <w:vAlign w:val="center"/>
          </w:tcPr>
          <w:p w:rsidR="0001596B" w:rsidRPr="00545624" w:rsidRDefault="004B299A" w:rsidP="00A62690">
            <w:pPr>
              <w:spacing w:after="0" w:line="240" w:lineRule="auto"/>
              <w:rPr>
                <w:rFonts w:ascii="Times New Roman" w:hAnsi="Times New Roman"/>
                <w:sz w:val="24"/>
                <w:szCs w:val="24"/>
                <w:shd w:val="clear" w:color="auto" w:fill="FFFFFF"/>
              </w:rPr>
            </w:pPr>
            <w:r>
              <w:rPr>
                <w:rFonts w:ascii="Times New Roman" w:hAnsi="Times New Roman"/>
                <w:bCs/>
                <w:sz w:val="24"/>
                <w:szCs w:val="24"/>
              </w:rPr>
              <w:t>Введение</w:t>
            </w:r>
            <w:r w:rsidR="00080314">
              <w:rPr>
                <w:rFonts w:ascii="Times New Roman" w:hAnsi="Times New Roman"/>
                <w:bCs/>
                <w:sz w:val="24"/>
                <w:szCs w:val="24"/>
              </w:rPr>
              <w:t xml:space="preserve"> </w:t>
            </w:r>
          </w:p>
        </w:tc>
        <w:tc>
          <w:tcPr>
            <w:tcW w:w="1370" w:type="dxa"/>
            <w:shd w:val="clear" w:color="auto" w:fill="auto"/>
            <w:vAlign w:val="center"/>
          </w:tcPr>
          <w:p w:rsidR="0001596B" w:rsidRPr="00545624" w:rsidRDefault="00080314"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vAlign w:val="center"/>
          </w:tcPr>
          <w:p w:rsidR="0001596B" w:rsidRPr="00545624" w:rsidRDefault="004B299A" w:rsidP="00545624">
            <w:pPr>
              <w:suppressAutoHyphens/>
              <w:spacing w:after="0" w:line="240" w:lineRule="auto"/>
              <w:rPr>
                <w:rFonts w:ascii="Times New Roman" w:hAnsi="Times New Roman"/>
                <w:sz w:val="24"/>
                <w:szCs w:val="24"/>
              </w:rPr>
            </w:pPr>
            <w:r w:rsidRPr="004B299A">
              <w:rPr>
                <w:rFonts w:ascii="Times New Roman" w:hAnsi="Times New Roman"/>
                <w:sz w:val="24"/>
                <w:szCs w:val="24"/>
              </w:rPr>
              <w:t>Составить схему типологии цивилизаций, дать характеристику отличий западных и восточных цивилизаций.</w:t>
            </w:r>
          </w:p>
        </w:tc>
      </w:tr>
      <w:tr w:rsidR="004B299A" w:rsidRPr="00545624" w:rsidTr="004B299A">
        <w:trPr>
          <w:trHeight w:val="261"/>
        </w:trPr>
        <w:tc>
          <w:tcPr>
            <w:tcW w:w="861" w:type="dxa"/>
            <w:shd w:val="clear" w:color="auto" w:fill="auto"/>
            <w:vAlign w:val="center"/>
          </w:tcPr>
          <w:p w:rsidR="004B299A" w:rsidRPr="00545624"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3" w:type="dxa"/>
            <w:shd w:val="clear" w:color="auto" w:fill="auto"/>
            <w:vAlign w:val="center"/>
          </w:tcPr>
          <w:p w:rsidR="004B299A" w:rsidRDefault="004B299A" w:rsidP="00A62690">
            <w:pPr>
              <w:spacing w:after="0" w:line="240" w:lineRule="auto"/>
              <w:rPr>
                <w:rFonts w:ascii="Times New Roman" w:hAnsi="Times New Roman"/>
                <w:bCs/>
                <w:sz w:val="24"/>
                <w:szCs w:val="24"/>
              </w:rPr>
            </w:pPr>
            <w:r>
              <w:rPr>
                <w:rFonts w:ascii="Times New Roman" w:hAnsi="Times New Roman"/>
                <w:bCs/>
                <w:sz w:val="24"/>
                <w:szCs w:val="24"/>
              </w:rPr>
              <w:t xml:space="preserve">Тема 1.1 - 1.2 </w:t>
            </w:r>
          </w:p>
        </w:tc>
        <w:tc>
          <w:tcPr>
            <w:tcW w:w="1370" w:type="dxa"/>
            <w:shd w:val="clear" w:color="auto" w:fill="auto"/>
            <w:vAlign w:val="center"/>
          </w:tcPr>
          <w:p w:rsidR="004B299A"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6266" w:type="dxa"/>
            <w:shd w:val="clear" w:color="auto" w:fill="auto"/>
            <w:vAlign w:val="center"/>
          </w:tcPr>
          <w:p w:rsidR="004B299A" w:rsidRPr="00080314" w:rsidRDefault="004B299A" w:rsidP="00545624">
            <w:pPr>
              <w:suppressAutoHyphens/>
              <w:spacing w:after="0" w:line="240" w:lineRule="auto"/>
              <w:rPr>
                <w:rFonts w:ascii="Times New Roman" w:hAnsi="Times New Roman"/>
                <w:sz w:val="24"/>
                <w:szCs w:val="24"/>
              </w:rPr>
            </w:pPr>
            <w:r w:rsidRPr="004B299A">
              <w:rPr>
                <w:rFonts w:ascii="Times New Roman" w:hAnsi="Times New Roman"/>
                <w:sz w:val="24"/>
                <w:szCs w:val="24"/>
              </w:rPr>
              <w:t>Подготовить сочинение по теме: «Один день из жизни человека… цивилизации».</w:t>
            </w:r>
          </w:p>
        </w:tc>
      </w:tr>
      <w:tr w:rsidR="004B299A" w:rsidRPr="00545624" w:rsidTr="004B299A">
        <w:trPr>
          <w:trHeight w:val="109"/>
        </w:trPr>
        <w:tc>
          <w:tcPr>
            <w:tcW w:w="861" w:type="dxa"/>
            <w:shd w:val="clear" w:color="auto" w:fill="auto"/>
            <w:vAlign w:val="center"/>
          </w:tcPr>
          <w:p w:rsidR="004B299A" w:rsidRPr="00545624"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3</w:t>
            </w:r>
          </w:p>
        </w:tc>
        <w:tc>
          <w:tcPr>
            <w:tcW w:w="6263" w:type="dxa"/>
            <w:shd w:val="clear" w:color="auto" w:fill="auto"/>
            <w:vAlign w:val="center"/>
          </w:tcPr>
          <w:p w:rsidR="004B299A" w:rsidRDefault="004B299A" w:rsidP="00A62690">
            <w:pPr>
              <w:spacing w:after="0" w:line="240" w:lineRule="auto"/>
              <w:rPr>
                <w:rFonts w:ascii="Times New Roman" w:hAnsi="Times New Roman"/>
                <w:bCs/>
                <w:sz w:val="24"/>
                <w:szCs w:val="24"/>
              </w:rPr>
            </w:pPr>
            <w:r>
              <w:rPr>
                <w:rFonts w:ascii="Times New Roman" w:hAnsi="Times New Roman"/>
                <w:bCs/>
                <w:sz w:val="24"/>
                <w:szCs w:val="24"/>
              </w:rPr>
              <w:t>Тема 3.1</w:t>
            </w:r>
          </w:p>
        </w:tc>
        <w:tc>
          <w:tcPr>
            <w:tcW w:w="1370" w:type="dxa"/>
            <w:shd w:val="clear" w:color="auto" w:fill="auto"/>
            <w:vAlign w:val="center"/>
          </w:tcPr>
          <w:p w:rsidR="004B299A"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vAlign w:val="center"/>
          </w:tcPr>
          <w:p w:rsidR="004B299A" w:rsidRPr="00080314" w:rsidRDefault="004B299A" w:rsidP="00545624">
            <w:pPr>
              <w:suppressAutoHyphens/>
              <w:spacing w:after="0" w:line="240" w:lineRule="auto"/>
              <w:rPr>
                <w:rFonts w:ascii="Times New Roman" w:hAnsi="Times New Roman"/>
                <w:sz w:val="24"/>
                <w:szCs w:val="24"/>
              </w:rPr>
            </w:pPr>
            <w:r w:rsidRPr="004B299A">
              <w:rPr>
                <w:rFonts w:ascii="Times New Roman" w:hAnsi="Times New Roman"/>
                <w:sz w:val="24"/>
                <w:szCs w:val="24"/>
              </w:rPr>
              <w:t>Написать сочинение-рассуждение: «Смутное время – закономерность или случайность?»</w:t>
            </w:r>
          </w:p>
        </w:tc>
      </w:tr>
      <w:tr w:rsidR="004B299A" w:rsidRPr="00545624" w:rsidTr="004B299A">
        <w:trPr>
          <w:trHeight w:val="70"/>
        </w:trPr>
        <w:tc>
          <w:tcPr>
            <w:tcW w:w="861" w:type="dxa"/>
            <w:shd w:val="clear" w:color="auto" w:fill="auto"/>
            <w:vAlign w:val="center"/>
          </w:tcPr>
          <w:p w:rsidR="004B299A" w:rsidRPr="00545624"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4</w:t>
            </w:r>
          </w:p>
        </w:tc>
        <w:tc>
          <w:tcPr>
            <w:tcW w:w="6263" w:type="dxa"/>
            <w:shd w:val="clear" w:color="auto" w:fill="auto"/>
            <w:vAlign w:val="center"/>
          </w:tcPr>
          <w:p w:rsidR="004B299A" w:rsidRDefault="004B299A" w:rsidP="00A62690">
            <w:pPr>
              <w:spacing w:after="0" w:line="240" w:lineRule="auto"/>
              <w:rPr>
                <w:rFonts w:ascii="Times New Roman" w:hAnsi="Times New Roman"/>
                <w:bCs/>
                <w:sz w:val="24"/>
                <w:szCs w:val="24"/>
              </w:rPr>
            </w:pPr>
            <w:r>
              <w:rPr>
                <w:rFonts w:ascii="Times New Roman" w:hAnsi="Times New Roman"/>
                <w:bCs/>
                <w:sz w:val="24"/>
                <w:szCs w:val="24"/>
              </w:rPr>
              <w:t xml:space="preserve">Тема 3.5 </w:t>
            </w:r>
          </w:p>
        </w:tc>
        <w:tc>
          <w:tcPr>
            <w:tcW w:w="1370" w:type="dxa"/>
            <w:shd w:val="clear" w:color="auto" w:fill="auto"/>
            <w:vAlign w:val="center"/>
          </w:tcPr>
          <w:p w:rsidR="004B299A"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vAlign w:val="center"/>
          </w:tcPr>
          <w:p w:rsidR="004B299A" w:rsidRPr="00080314" w:rsidRDefault="004B299A" w:rsidP="00545624">
            <w:pPr>
              <w:suppressAutoHyphens/>
              <w:spacing w:after="0" w:line="240" w:lineRule="auto"/>
              <w:rPr>
                <w:rFonts w:ascii="Times New Roman" w:hAnsi="Times New Roman"/>
                <w:sz w:val="24"/>
                <w:szCs w:val="24"/>
              </w:rPr>
            </w:pPr>
            <w:r w:rsidRPr="004B299A">
              <w:rPr>
                <w:rFonts w:ascii="Times New Roman" w:hAnsi="Times New Roman"/>
                <w:sz w:val="24"/>
                <w:szCs w:val="24"/>
              </w:rPr>
              <w:t>Написать эссе на тему: «Самая интересная страница Отечественной войны 1812 г.».</w:t>
            </w:r>
          </w:p>
        </w:tc>
      </w:tr>
      <w:tr w:rsidR="004B299A" w:rsidRPr="00545624" w:rsidTr="004B299A">
        <w:trPr>
          <w:trHeight w:val="117"/>
        </w:trPr>
        <w:tc>
          <w:tcPr>
            <w:tcW w:w="861" w:type="dxa"/>
            <w:shd w:val="clear" w:color="auto" w:fill="auto"/>
            <w:vAlign w:val="center"/>
          </w:tcPr>
          <w:p w:rsidR="004B299A" w:rsidRPr="00545624"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5</w:t>
            </w:r>
          </w:p>
        </w:tc>
        <w:tc>
          <w:tcPr>
            <w:tcW w:w="6263" w:type="dxa"/>
            <w:shd w:val="clear" w:color="auto" w:fill="auto"/>
            <w:vAlign w:val="center"/>
          </w:tcPr>
          <w:p w:rsidR="004B299A" w:rsidRDefault="004B299A" w:rsidP="00A62690">
            <w:pPr>
              <w:spacing w:after="0" w:line="240" w:lineRule="auto"/>
              <w:rPr>
                <w:rFonts w:ascii="Times New Roman" w:hAnsi="Times New Roman"/>
                <w:bCs/>
                <w:sz w:val="24"/>
                <w:szCs w:val="24"/>
              </w:rPr>
            </w:pPr>
            <w:r>
              <w:rPr>
                <w:rFonts w:ascii="Times New Roman" w:hAnsi="Times New Roman"/>
                <w:bCs/>
                <w:sz w:val="24"/>
                <w:szCs w:val="24"/>
              </w:rPr>
              <w:t>Тема 4.2</w:t>
            </w:r>
          </w:p>
        </w:tc>
        <w:tc>
          <w:tcPr>
            <w:tcW w:w="1370" w:type="dxa"/>
            <w:shd w:val="clear" w:color="auto" w:fill="auto"/>
            <w:vAlign w:val="center"/>
          </w:tcPr>
          <w:p w:rsidR="004B299A"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vAlign w:val="center"/>
          </w:tcPr>
          <w:p w:rsidR="004B299A" w:rsidRPr="00080314" w:rsidRDefault="004B299A" w:rsidP="00545624">
            <w:pPr>
              <w:suppressAutoHyphens/>
              <w:spacing w:after="0" w:line="240" w:lineRule="auto"/>
              <w:rPr>
                <w:rFonts w:ascii="Times New Roman" w:hAnsi="Times New Roman"/>
                <w:sz w:val="24"/>
                <w:szCs w:val="24"/>
              </w:rPr>
            </w:pPr>
            <w:r w:rsidRPr="004B299A">
              <w:rPr>
                <w:rFonts w:ascii="Times New Roman" w:hAnsi="Times New Roman"/>
                <w:sz w:val="24"/>
                <w:szCs w:val="24"/>
              </w:rPr>
              <w:t>Провести мини-исследование общественного мнения на тему: «Наши современники о событиях Октября».</w:t>
            </w:r>
          </w:p>
        </w:tc>
      </w:tr>
      <w:tr w:rsidR="004B299A" w:rsidRPr="00545624" w:rsidTr="004B299A">
        <w:trPr>
          <w:trHeight w:val="197"/>
        </w:trPr>
        <w:tc>
          <w:tcPr>
            <w:tcW w:w="861" w:type="dxa"/>
            <w:shd w:val="clear" w:color="auto" w:fill="auto"/>
            <w:vAlign w:val="center"/>
          </w:tcPr>
          <w:p w:rsidR="004B299A" w:rsidRPr="00545624"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6</w:t>
            </w:r>
          </w:p>
        </w:tc>
        <w:tc>
          <w:tcPr>
            <w:tcW w:w="6263" w:type="dxa"/>
            <w:shd w:val="clear" w:color="auto" w:fill="auto"/>
            <w:vAlign w:val="center"/>
          </w:tcPr>
          <w:p w:rsidR="004B299A" w:rsidRDefault="004B299A" w:rsidP="00A62690">
            <w:pPr>
              <w:spacing w:after="0" w:line="240" w:lineRule="auto"/>
              <w:rPr>
                <w:rFonts w:ascii="Times New Roman" w:hAnsi="Times New Roman"/>
                <w:bCs/>
                <w:sz w:val="24"/>
                <w:szCs w:val="24"/>
              </w:rPr>
            </w:pPr>
            <w:r>
              <w:rPr>
                <w:rFonts w:ascii="Times New Roman" w:hAnsi="Times New Roman"/>
                <w:bCs/>
                <w:sz w:val="24"/>
                <w:szCs w:val="24"/>
              </w:rPr>
              <w:t>Тема 4.4</w:t>
            </w:r>
          </w:p>
        </w:tc>
        <w:tc>
          <w:tcPr>
            <w:tcW w:w="1370" w:type="dxa"/>
            <w:shd w:val="clear" w:color="auto" w:fill="auto"/>
            <w:vAlign w:val="center"/>
          </w:tcPr>
          <w:p w:rsidR="004B299A"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1</w:t>
            </w:r>
          </w:p>
        </w:tc>
        <w:tc>
          <w:tcPr>
            <w:tcW w:w="6266" w:type="dxa"/>
            <w:shd w:val="clear" w:color="auto" w:fill="auto"/>
          </w:tcPr>
          <w:p w:rsidR="004B299A" w:rsidRPr="004B299A" w:rsidRDefault="004B299A" w:rsidP="005427C3">
            <w:pPr>
              <w:rPr>
                <w:rFonts w:ascii="Times New Roman" w:hAnsi="Times New Roman"/>
                <w:sz w:val="24"/>
                <w:szCs w:val="24"/>
              </w:rPr>
            </w:pPr>
            <w:r w:rsidRPr="004B299A">
              <w:rPr>
                <w:rFonts w:ascii="Times New Roman" w:hAnsi="Times New Roman"/>
                <w:sz w:val="24"/>
                <w:szCs w:val="24"/>
              </w:rPr>
              <w:t>Подготовить сообщения о подвигах героев фронта и тыла.</w:t>
            </w:r>
          </w:p>
        </w:tc>
      </w:tr>
      <w:tr w:rsidR="004B299A" w:rsidRPr="00545624" w:rsidTr="004B299A">
        <w:trPr>
          <w:trHeight w:val="289"/>
        </w:trPr>
        <w:tc>
          <w:tcPr>
            <w:tcW w:w="861" w:type="dxa"/>
            <w:shd w:val="clear" w:color="auto" w:fill="auto"/>
            <w:vAlign w:val="center"/>
          </w:tcPr>
          <w:p w:rsidR="004B299A" w:rsidRPr="00545624"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7</w:t>
            </w:r>
          </w:p>
        </w:tc>
        <w:tc>
          <w:tcPr>
            <w:tcW w:w="6263" w:type="dxa"/>
            <w:shd w:val="clear" w:color="auto" w:fill="auto"/>
            <w:vAlign w:val="center"/>
          </w:tcPr>
          <w:p w:rsidR="004B299A" w:rsidRDefault="004B299A" w:rsidP="00A62690">
            <w:pPr>
              <w:spacing w:after="0" w:line="240" w:lineRule="auto"/>
              <w:rPr>
                <w:rFonts w:ascii="Times New Roman" w:hAnsi="Times New Roman"/>
                <w:bCs/>
                <w:sz w:val="24"/>
                <w:szCs w:val="24"/>
              </w:rPr>
            </w:pPr>
            <w:r>
              <w:rPr>
                <w:rFonts w:ascii="Times New Roman" w:hAnsi="Times New Roman"/>
                <w:bCs/>
                <w:sz w:val="24"/>
                <w:szCs w:val="24"/>
              </w:rPr>
              <w:t xml:space="preserve">Тема 5.1 </w:t>
            </w:r>
          </w:p>
        </w:tc>
        <w:tc>
          <w:tcPr>
            <w:tcW w:w="1370" w:type="dxa"/>
            <w:shd w:val="clear" w:color="auto" w:fill="auto"/>
            <w:vAlign w:val="center"/>
          </w:tcPr>
          <w:p w:rsidR="004B299A"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2</w:t>
            </w:r>
          </w:p>
        </w:tc>
        <w:tc>
          <w:tcPr>
            <w:tcW w:w="6266" w:type="dxa"/>
            <w:shd w:val="clear" w:color="auto" w:fill="auto"/>
          </w:tcPr>
          <w:p w:rsidR="004B299A" w:rsidRPr="004B299A" w:rsidRDefault="004B299A" w:rsidP="005427C3">
            <w:pPr>
              <w:rPr>
                <w:rFonts w:ascii="Times New Roman" w:hAnsi="Times New Roman"/>
                <w:sz w:val="24"/>
                <w:szCs w:val="24"/>
              </w:rPr>
            </w:pPr>
            <w:r w:rsidRPr="004B299A">
              <w:rPr>
                <w:rFonts w:ascii="Times New Roman" w:hAnsi="Times New Roman"/>
                <w:sz w:val="24"/>
                <w:szCs w:val="24"/>
              </w:rPr>
              <w:t>Подготовить сообщения: «Л.П. Берия», «Г.М. Маленков», «Н.С. Хрущев».</w:t>
            </w:r>
          </w:p>
        </w:tc>
      </w:tr>
      <w:tr w:rsidR="0001596B" w:rsidRPr="00545624" w:rsidTr="00080314">
        <w:trPr>
          <w:trHeight w:val="290"/>
        </w:trPr>
        <w:tc>
          <w:tcPr>
            <w:tcW w:w="861" w:type="dxa"/>
            <w:shd w:val="clear" w:color="auto" w:fill="auto"/>
            <w:vAlign w:val="center"/>
          </w:tcPr>
          <w:p w:rsidR="0001596B" w:rsidRPr="00545624" w:rsidRDefault="004B299A" w:rsidP="00CA0275">
            <w:pPr>
              <w:spacing w:after="0" w:line="240" w:lineRule="auto"/>
              <w:jc w:val="center"/>
              <w:rPr>
                <w:rFonts w:ascii="Times New Roman" w:hAnsi="Times New Roman"/>
                <w:sz w:val="24"/>
                <w:szCs w:val="24"/>
                <w:shd w:val="clear" w:color="auto" w:fill="FFFFFF"/>
              </w:rPr>
            </w:pPr>
            <w:r>
              <w:rPr>
                <w:rFonts w:ascii="Times New Roman" w:hAnsi="Times New Roman"/>
                <w:sz w:val="24"/>
                <w:szCs w:val="24"/>
                <w:shd w:val="clear" w:color="auto" w:fill="FFFFFF"/>
              </w:rPr>
              <w:t>8</w:t>
            </w:r>
          </w:p>
        </w:tc>
        <w:tc>
          <w:tcPr>
            <w:tcW w:w="6263" w:type="dxa"/>
            <w:shd w:val="clear" w:color="auto" w:fill="auto"/>
            <w:vAlign w:val="center"/>
          </w:tcPr>
          <w:p w:rsidR="0001596B" w:rsidRPr="00545624" w:rsidRDefault="0001596B" w:rsidP="00545624">
            <w:pPr>
              <w:spacing w:after="0" w:line="240" w:lineRule="auto"/>
              <w:rPr>
                <w:rFonts w:ascii="Times New Roman" w:hAnsi="Times New Roman"/>
                <w:sz w:val="24"/>
                <w:szCs w:val="24"/>
                <w:shd w:val="clear" w:color="auto" w:fill="FFFFFF"/>
              </w:rPr>
            </w:pPr>
            <w:r w:rsidRPr="00545624">
              <w:rPr>
                <w:rFonts w:ascii="Times New Roman" w:hAnsi="Times New Roman"/>
                <w:sz w:val="24"/>
                <w:szCs w:val="24"/>
                <w:shd w:val="clear" w:color="auto" w:fill="FFFFFF"/>
              </w:rPr>
              <w:t>Итого</w:t>
            </w:r>
          </w:p>
        </w:tc>
        <w:tc>
          <w:tcPr>
            <w:tcW w:w="7636" w:type="dxa"/>
            <w:gridSpan w:val="2"/>
            <w:shd w:val="clear" w:color="auto" w:fill="auto"/>
            <w:vAlign w:val="center"/>
          </w:tcPr>
          <w:p w:rsidR="0001596B" w:rsidRPr="00545624" w:rsidRDefault="00080314" w:rsidP="00545624">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12</w:t>
            </w:r>
          </w:p>
        </w:tc>
      </w:tr>
    </w:tbl>
    <w:p w:rsidR="00AF7D9B" w:rsidRPr="00545624" w:rsidRDefault="00AF7D9B" w:rsidP="00545624">
      <w:pPr>
        <w:shd w:val="clear" w:color="auto" w:fill="FFFFFF"/>
        <w:spacing w:after="0" w:line="360" w:lineRule="auto"/>
        <w:ind w:firstLine="709"/>
        <w:jc w:val="both"/>
        <w:rPr>
          <w:rFonts w:ascii="Times New Roman" w:hAnsi="Times New Roman"/>
          <w:sz w:val="24"/>
          <w:szCs w:val="24"/>
          <w:shd w:val="clear" w:color="auto" w:fill="FFFFFF"/>
        </w:rPr>
        <w:sectPr w:rsidR="00AF7D9B" w:rsidRPr="00545624" w:rsidSect="00AF7D9B">
          <w:pgSz w:w="16838" w:h="11906" w:orient="landscape"/>
          <w:pgMar w:top="851" w:right="1134" w:bottom="1418" w:left="1134" w:header="709" w:footer="709" w:gutter="0"/>
          <w:cols w:space="708"/>
          <w:docGrid w:linePitch="360"/>
        </w:sectPr>
      </w:pPr>
    </w:p>
    <w:p w:rsidR="004B299A" w:rsidRDefault="004F7D8E" w:rsidP="004B299A">
      <w:pPr>
        <w:spacing w:after="0" w:line="360" w:lineRule="auto"/>
        <w:ind w:firstLine="709"/>
        <w:jc w:val="both"/>
        <w:rPr>
          <w:rFonts w:ascii="Times New Roman" w:eastAsia="Times New Roman" w:hAnsi="Times New Roman"/>
          <w:noProof w:val="0"/>
          <w:sz w:val="24"/>
          <w:szCs w:val="24"/>
          <w:lang w:eastAsia="ru-RU"/>
        </w:rPr>
      </w:pPr>
      <w:r w:rsidRPr="00545624">
        <w:rPr>
          <w:rFonts w:ascii="Times New Roman" w:hAnsi="Times New Roman"/>
          <w:sz w:val="24"/>
          <w:szCs w:val="24"/>
          <w:shd w:val="clear" w:color="auto" w:fill="FFFFFF"/>
        </w:rPr>
        <w:lastRenderedPageBreak/>
        <w:t xml:space="preserve">3 </w:t>
      </w:r>
      <w:r w:rsidR="00E42099" w:rsidRPr="00545624">
        <w:rPr>
          <w:rFonts w:ascii="Times New Roman" w:hAnsi="Times New Roman"/>
          <w:sz w:val="24"/>
          <w:szCs w:val="24"/>
          <w:shd w:val="clear" w:color="auto" w:fill="FFFFFF"/>
        </w:rPr>
        <w:t>ОБЩИЕ РЕКОМЕНДАЦИИ ПО ИЗУЧЕНИЮ</w:t>
      </w:r>
      <w:r w:rsidR="00A62690">
        <w:rPr>
          <w:rFonts w:ascii="Times New Roman" w:hAnsi="Times New Roman"/>
          <w:sz w:val="24"/>
          <w:szCs w:val="24"/>
          <w:shd w:val="clear" w:color="auto" w:fill="FFFFFF"/>
        </w:rPr>
        <w:t xml:space="preserve"> ДИСЦИПЛИНЫ </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ОГСЭ.02 История</w:t>
      </w:r>
      <w:r w:rsidR="004B299A" w:rsidRPr="005B28FF">
        <w:rPr>
          <w:rFonts w:ascii="Times New Roman" w:eastAsia="Times New Roman" w:hAnsi="Times New Roman"/>
          <w:noProof w:val="0"/>
          <w:sz w:val="24"/>
          <w:szCs w:val="24"/>
          <w:lang w:eastAsia="ru-RU"/>
        </w:rPr>
        <w:t>»</w:t>
      </w:r>
    </w:p>
    <w:p w:rsidR="0001596B" w:rsidRPr="00AF7D9B" w:rsidRDefault="0001596B" w:rsidP="004B299A">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p>
    <w:p w:rsidR="0001596B" w:rsidRPr="00AF7D9B" w:rsidRDefault="0001596B" w:rsidP="00545624">
      <w:pPr>
        <w:pStyle w:val="a5"/>
        <w:numPr>
          <w:ilvl w:val="0"/>
          <w:numId w:val="25"/>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p>
    <w:p w:rsidR="00935200" w:rsidRPr="00AF7D9B" w:rsidRDefault="004F7D8E" w:rsidP="00AF7D9B">
      <w:pPr>
        <w:spacing w:after="0" w:line="360" w:lineRule="auto"/>
        <w:ind w:firstLine="709"/>
        <w:jc w:val="both"/>
        <w:rPr>
          <w:sz w:val="24"/>
          <w:szCs w:val="24"/>
        </w:rPr>
      </w:pPr>
      <w:r w:rsidRPr="00AF7D9B">
        <w:rPr>
          <w:rFonts w:ascii="Times New Roman" w:hAnsi="Times New Roman"/>
          <w:sz w:val="24"/>
          <w:szCs w:val="24"/>
        </w:rPr>
        <w:t>При изучении дисциплины «менеджмент» обучающимся рекомендуется пользоваться лекциями по дисциплине; учебниками и учебными пособиями; периодическими изданиями по тематике изучаемой дисциплины, Рекомендуемый перечень литературы приведен в</w:t>
      </w:r>
      <w:r w:rsidR="0001596B" w:rsidRPr="00AF7D9B">
        <w:rPr>
          <w:rFonts w:ascii="Times New Roman" w:hAnsi="Times New Roman"/>
          <w:sz w:val="24"/>
          <w:szCs w:val="24"/>
        </w:rPr>
        <w:t xml:space="preserve"> рабочей программе дисциплины </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ОГСЭ.02 История</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w:t>
      </w:r>
    </w:p>
    <w:p w:rsidR="00935200" w:rsidRPr="00AF7D9B" w:rsidRDefault="00935200" w:rsidP="00545624">
      <w:pPr>
        <w:shd w:val="clear" w:color="auto" w:fill="FFFFFF"/>
        <w:spacing w:after="0" w:line="360" w:lineRule="auto"/>
        <w:ind w:firstLine="709"/>
        <w:jc w:val="both"/>
        <w:rPr>
          <w:sz w:val="24"/>
          <w:szCs w:val="24"/>
        </w:rPr>
      </w:pPr>
      <w:r w:rsidRPr="00AF7D9B">
        <w:rPr>
          <w:rFonts w:ascii="Times New Roman" w:hAnsi="Times New Roman"/>
          <w:sz w:val="24"/>
          <w:szCs w:val="24"/>
        </w:rPr>
        <w:t>Запись лекции одна из основных форм активной работы студентов, требующая навыков и умения кратко, схематично, последовательно и логично фиксировать основные положения, выводы, обобщения, формулировки.</w:t>
      </w:r>
      <w:r w:rsidR="0001596B" w:rsidRPr="00AF7D9B">
        <w:rPr>
          <w:sz w:val="24"/>
          <w:szCs w:val="24"/>
        </w:rPr>
        <w:t xml:space="preserve"> </w:t>
      </w:r>
    </w:p>
    <w:p w:rsidR="00B560E8" w:rsidRPr="00AF7D9B" w:rsidRDefault="00B560E8"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 xml:space="preserve">ПОДГОТОВКА К ПРАКТИЧЕСКИМ ЗАНЯТИЯМ </w:t>
      </w:r>
    </w:p>
    <w:p w:rsidR="00B560E8"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В ходе подготовки к практиче</w:t>
      </w:r>
      <w:r w:rsidR="00B560E8" w:rsidRPr="00AF7D9B">
        <w:rPr>
          <w:rFonts w:ascii="Times New Roman" w:hAnsi="Times New Roman"/>
          <w:sz w:val="24"/>
          <w:szCs w:val="24"/>
        </w:rPr>
        <w:t>ским занятиям необходимо изучить основную литературу, ознакомиться с дополнительной литературой, новыми публикациями в периодических изданиях: журналах, газетах и т.д. Дорабатывать свой конспект лекции, делая в нем соответствующие записи из литературы, рекомендованной преподавателем и предусмотренной учебной программой. Подготовить тезисы для выступлений по всем учебным вопросам, выносимым на практическое занятие</w:t>
      </w:r>
    </w:p>
    <w:p w:rsidR="00B560E8" w:rsidRPr="00AF7D9B" w:rsidRDefault="00590BB4"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При подготовке к</w:t>
      </w:r>
      <w:r w:rsidR="00B560E8" w:rsidRPr="00AF7D9B">
        <w:rPr>
          <w:rFonts w:ascii="Times New Roman" w:hAnsi="Times New Roman"/>
          <w:sz w:val="24"/>
          <w:szCs w:val="24"/>
        </w:rPr>
        <w:t xml:space="preserve"> практическому занятию по дисциплине </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ОГСЭ.02 История</w:t>
      </w:r>
      <w:r w:rsidR="004B299A" w:rsidRPr="005B28FF">
        <w:rPr>
          <w:rFonts w:ascii="Times New Roman" w:eastAsia="Times New Roman" w:hAnsi="Times New Roman"/>
          <w:noProof w:val="0"/>
          <w:sz w:val="24"/>
          <w:szCs w:val="24"/>
          <w:lang w:eastAsia="ru-RU"/>
        </w:rPr>
        <w:t>»</w:t>
      </w:r>
      <w:r w:rsidR="00B560E8" w:rsidRPr="00AF7D9B">
        <w:rPr>
          <w:rFonts w:ascii="Times New Roman" w:hAnsi="Times New Roman"/>
          <w:sz w:val="24"/>
          <w:szCs w:val="24"/>
        </w:rPr>
        <w:t xml:space="preserve"> следует:</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внимательно изучить задание, определить круг вопросов;</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определить список необходимой литературы и источников, используя список, предложенный в рабочей программе дисциплины;</w:t>
      </w:r>
    </w:p>
    <w:p w:rsidR="00B560E8" w:rsidRPr="00AF7D9B" w:rsidRDefault="00B560E8" w:rsidP="00AF7D9B">
      <w:pPr>
        <w:pStyle w:val="a5"/>
        <w:numPr>
          <w:ilvl w:val="0"/>
          <w:numId w:val="20"/>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изучить рекомендованную литературу. Особое внимание  необходимо обратить на содержание основных положений и выводов, объяснение явлений и фактов.</w:t>
      </w:r>
    </w:p>
    <w:p w:rsidR="00B560E8" w:rsidRPr="00AF7D9B" w:rsidRDefault="00B560E8"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 процессе этой работы необходимо понять и запомнить основные по- ложения рассматриваемого материала, примеры, поясняющие его, а также разобраться в иллюстративном материале.</w:t>
      </w:r>
    </w:p>
    <w:p w:rsidR="00B560E8"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lastRenderedPageBreak/>
        <w:t>Заканчивать подготовку следует составлением плана и конспекта по изучаемому материалу (вопросу). План позволяет составить концентрированное, сжатое представление по изучаемым вопросам. Конспект составляется в свободной форме.</w:t>
      </w:r>
    </w:p>
    <w:p w:rsidR="00B560E8" w:rsidRPr="00AF7D9B" w:rsidRDefault="00B560E8" w:rsidP="00AF7D9B">
      <w:pPr>
        <w:spacing w:after="0" w:line="360" w:lineRule="auto"/>
        <w:ind w:firstLine="709"/>
        <w:jc w:val="both"/>
        <w:rPr>
          <w:rFonts w:ascii="Times New Roman" w:hAnsi="Times New Roman"/>
          <w:sz w:val="24"/>
          <w:szCs w:val="24"/>
        </w:rPr>
      </w:pPr>
    </w:p>
    <w:p w:rsidR="004F7D8E" w:rsidRPr="00AF7D9B" w:rsidRDefault="00375ED2"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РАБОТА С НАУЧНОЙ ЛИТЕРАТУРОЙ</w:t>
      </w:r>
    </w:p>
    <w:p w:rsidR="00197566" w:rsidRPr="00AF7D9B" w:rsidRDefault="00375ED2"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Грамотная работа с научной литературой, предполагае</w:t>
      </w:r>
      <w:r w:rsidR="00197566" w:rsidRPr="00AF7D9B">
        <w:rPr>
          <w:rFonts w:ascii="Times New Roman" w:hAnsi="Times New Roman"/>
          <w:sz w:val="24"/>
          <w:szCs w:val="24"/>
        </w:rPr>
        <w:t>т соблюдение ряда правил:</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Ознакомление</w:t>
      </w:r>
      <w:r w:rsidR="00375ED2" w:rsidRPr="00AF7D9B">
        <w:rPr>
          <w:rFonts w:ascii="Times New Roman" w:hAnsi="Times New Roman"/>
          <w:sz w:val="24"/>
          <w:szCs w:val="24"/>
        </w:rPr>
        <w:t xml:space="preserve"> с оглавлением, содержанием предисловия или введения.</w:t>
      </w:r>
    </w:p>
    <w:p w:rsidR="00197566"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Чтение текста</w:t>
      </w:r>
    </w:p>
    <w:p w:rsidR="00375ED2" w:rsidRPr="00AF7D9B" w:rsidRDefault="00197566" w:rsidP="00AF7D9B">
      <w:pPr>
        <w:pStyle w:val="a5"/>
        <w:numPr>
          <w:ilvl w:val="0"/>
          <w:numId w:val="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w:t>
      </w:r>
      <w:r w:rsidR="00375ED2" w:rsidRPr="00AF7D9B">
        <w:rPr>
          <w:rFonts w:ascii="Times New Roman" w:hAnsi="Times New Roman"/>
          <w:sz w:val="24"/>
          <w:szCs w:val="24"/>
        </w:rPr>
        <w:t xml:space="preserve">ыяснение незнакомых слов, терминов, выражений, неизвестных имен, названий.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Научная методика работы с литературой предусматривает также 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конспекта</w:t>
      </w:r>
    </w:p>
    <w:p w:rsidR="00197566" w:rsidRPr="00AF7D9B" w:rsidRDefault="00935200"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Конспект -</w:t>
      </w:r>
      <w:r w:rsidR="00197566" w:rsidRPr="00AF7D9B">
        <w:rPr>
          <w:rFonts w:ascii="Times New Roman" w:hAnsi="Times New Roman"/>
          <w:sz w:val="24"/>
          <w:szCs w:val="24"/>
        </w:rPr>
        <w:t xml:space="preserve"> сложный способ изложения содержания книги или статьи в логической последовательности.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 xml:space="preserve">Внимательно прочитайте текст. Уточните в справочной литературе непонятные слова. При записи не забудьте вынести справочные данные на поля конспекта. Выделите главное, составьте план, представляющий собой перечень заголовков, подзаголовков, вопросов, последовательно раскрываемых затем в конспекте. </w:t>
      </w:r>
    </w:p>
    <w:p w:rsidR="00197566" w:rsidRPr="00AF7D9B" w:rsidRDefault="00197566" w:rsidP="00AF7D9B">
      <w:pPr>
        <w:pStyle w:val="a5"/>
        <w:spacing w:after="0" w:line="360" w:lineRule="auto"/>
        <w:ind w:left="0" w:firstLine="709"/>
        <w:jc w:val="both"/>
        <w:rPr>
          <w:sz w:val="24"/>
          <w:szCs w:val="24"/>
        </w:rPr>
      </w:pPr>
      <w:r w:rsidRPr="00AF7D9B">
        <w:rPr>
          <w:rFonts w:ascii="Times New Roman" w:hAnsi="Times New Roman"/>
          <w:sz w:val="24"/>
          <w:szCs w:val="24"/>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r w:rsidRPr="00AF7D9B">
        <w:rPr>
          <w:sz w:val="24"/>
          <w:szCs w:val="24"/>
        </w:rPr>
        <w:t xml:space="preserve"> </w:t>
      </w:r>
    </w:p>
    <w:p w:rsidR="00197566" w:rsidRPr="00AF7D9B" w:rsidRDefault="00197566"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w:t>
      </w:r>
    </w:p>
    <w:p w:rsidR="00A11D8A" w:rsidRPr="00AF7D9B" w:rsidRDefault="00A11D8A" w:rsidP="00AF7D9B">
      <w:pPr>
        <w:pStyle w:val="a5"/>
        <w:spacing w:after="0" w:line="360" w:lineRule="auto"/>
        <w:ind w:left="0"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составлению оп</w:t>
      </w:r>
      <w:r w:rsidR="00590BB4" w:rsidRPr="00AF7D9B">
        <w:rPr>
          <w:rFonts w:ascii="Times New Roman" w:hAnsi="Times New Roman"/>
          <w:b/>
          <w:i/>
          <w:sz w:val="24"/>
          <w:szCs w:val="24"/>
        </w:rPr>
        <w:t>о</w:t>
      </w:r>
      <w:r w:rsidRPr="00AF7D9B">
        <w:rPr>
          <w:rFonts w:ascii="Times New Roman" w:hAnsi="Times New Roman"/>
          <w:b/>
          <w:i/>
          <w:sz w:val="24"/>
          <w:szCs w:val="24"/>
        </w:rPr>
        <w:t>рного конспекта</w:t>
      </w:r>
    </w:p>
    <w:p w:rsidR="00A11D8A" w:rsidRPr="00AF7D9B" w:rsidRDefault="00A11D8A" w:rsidP="00AF7D9B">
      <w:pPr>
        <w:pStyle w:val="a5"/>
        <w:spacing w:after="0" w:line="360" w:lineRule="auto"/>
        <w:ind w:left="0" w:firstLine="709"/>
        <w:jc w:val="both"/>
        <w:rPr>
          <w:sz w:val="24"/>
          <w:szCs w:val="24"/>
        </w:rPr>
      </w:pPr>
      <w:r w:rsidRPr="00AF7D9B">
        <w:rPr>
          <w:rFonts w:ascii="Times New Roman" w:hAnsi="Times New Roman"/>
          <w:sz w:val="24"/>
          <w:szCs w:val="24"/>
        </w:rPr>
        <w:t>Опорный конспект- вид внеаудиторной самостоятельной работы студента по созданию краткой информационной структуры, обобщающей и отражающей суть материала лекции, темы учебника.</w:t>
      </w:r>
      <w:r w:rsidRPr="00AF7D9B">
        <w:rPr>
          <w:sz w:val="24"/>
          <w:szCs w:val="24"/>
        </w:rPr>
        <w:t xml:space="preserve">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Опорный конспект – это наилучшая форма подготовки к ответу на вопросы.</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Основная цель опорного конспекта – облегчить запоминание. </w:t>
      </w:r>
    </w:p>
    <w:p w:rsidR="00A11D8A" w:rsidRPr="00AF7D9B" w:rsidRDefault="00A11D8A"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b/>
          <w:sz w:val="24"/>
          <w:szCs w:val="24"/>
        </w:rPr>
        <w:t>Этапы составления опорного конспекта</w:t>
      </w:r>
      <w:r w:rsidRPr="00AF7D9B">
        <w:rPr>
          <w:rFonts w:ascii="Times New Roman" w:hAnsi="Times New Roman"/>
          <w:sz w:val="24"/>
          <w:szCs w:val="24"/>
        </w:rPr>
        <w:t>:</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выбрать главное и второстепенное;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представить характеристику элементов в краткой форме; </w:t>
      </w:r>
    </w:p>
    <w:p w:rsidR="00A11D8A" w:rsidRPr="00AF7D9B" w:rsidRDefault="00A11D8A" w:rsidP="00AF7D9B">
      <w:pPr>
        <w:pStyle w:val="a5"/>
        <w:numPr>
          <w:ilvl w:val="0"/>
          <w:numId w:val="13"/>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выбрать опорные сигналы для акцентирования главной информации и отобразить в структуре работы.</w:t>
      </w:r>
    </w:p>
    <w:p w:rsidR="004F7D8E"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подгото</w:t>
      </w:r>
      <w:r w:rsidR="00590BB4" w:rsidRPr="00AF7D9B">
        <w:rPr>
          <w:rFonts w:ascii="Times New Roman" w:hAnsi="Times New Roman"/>
          <w:b/>
          <w:i/>
          <w:sz w:val="24"/>
          <w:szCs w:val="24"/>
        </w:rPr>
        <w:t>вке</w:t>
      </w:r>
      <w:r w:rsidRPr="00AF7D9B">
        <w:rPr>
          <w:rFonts w:ascii="Times New Roman" w:hAnsi="Times New Roman"/>
          <w:b/>
          <w:i/>
          <w:sz w:val="24"/>
          <w:szCs w:val="24"/>
        </w:rPr>
        <w:t xml:space="preserve"> информационного сообщения</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Это вид внеаудиторной самостоятельной работы по подготовке небольшого по объему устного сообщения для озвучивания на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 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w:t>
      </w:r>
    </w:p>
    <w:p w:rsidR="00935200" w:rsidRPr="00AF7D9B" w:rsidRDefault="00935200" w:rsidP="00545624">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Возможно письменное оформление задания, оно может включать элементы наглядности (иллюстрации, демонстрацию).</w:t>
      </w:r>
    </w:p>
    <w:p w:rsidR="00935200" w:rsidRPr="00AF7D9B" w:rsidRDefault="00935200" w:rsidP="00545624">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 Регламент времени на озвучивание сообщения – до 5 мин.</w:t>
      </w:r>
    </w:p>
    <w:p w:rsidR="00935200" w:rsidRPr="00AF7D9B" w:rsidRDefault="00A11D8A"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Этапы подготовки сообщения</w:t>
      </w:r>
      <w:r w:rsidR="00935200" w:rsidRPr="00AF7D9B">
        <w:rPr>
          <w:rFonts w:ascii="Times New Roman" w:hAnsi="Times New Roman"/>
          <w:b/>
          <w:sz w:val="24"/>
          <w:szCs w:val="24"/>
        </w:rPr>
        <w:t xml:space="preserve">: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собрать и изучить литературу по теме;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план или графическую структуру сообщения;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выделить основные понятия;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ввести в текст дополнительные данные, характеризующие объект изучения; </w:t>
      </w:r>
    </w:p>
    <w:p w:rsidR="00935200" w:rsidRPr="00AF7D9B" w:rsidRDefault="00935200" w:rsidP="00545624">
      <w:pPr>
        <w:pStyle w:val="a5"/>
        <w:numPr>
          <w:ilvl w:val="0"/>
          <w:numId w:val="9"/>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оформить текст письменно (если требуется);</w:t>
      </w:r>
    </w:p>
    <w:p w:rsidR="00935200" w:rsidRPr="00AF7D9B" w:rsidRDefault="00935200" w:rsidP="00545624">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sz w:val="24"/>
          <w:szCs w:val="24"/>
        </w:rPr>
        <w:t xml:space="preserve"> </w:t>
      </w:r>
      <w:r w:rsidRPr="00AF7D9B">
        <w:rPr>
          <w:rFonts w:ascii="Times New Roman" w:hAnsi="Times New Roman"/>
          <w:b/>
          <w:sz w:val="24"/>
          <w:szCs w:val="24"/>
        </w:rPr>
        <w:t xml:space="preserve">Критерии оценки: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актуальность темы;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935200" w:rsidRPr="00AF7D9B" w:rsidRDefault="00935200" w:rsidP="00545624">
      <w:pPr>
        <w:pStyle w:val="a5"/>
        <w:numPr>
          <w:ilvl w:val="0"/>
          <w:numId w:val="10"/>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глубина проработки материала; </w:t>
      </w:r>
    </w:p>
    <w:p w:rsidR="00F363B8" w:rsidRPr="00545624" w:rsidRDefault="00935200" w:rsidP="00545624">
      <w:pPr>
        <w:pStyle w:val="a5"/>
        <w:numPr>
          <w:ilvl w:val="0"/>
          <w:numId w:val="10"/>
        </w:numPr>
        <w:shd w:val="clear" w:color="auto" w:fill="FFFFFF"/>
        <w:spacing w:after="0" w:line="360" w:lineRule="auto"/>
        <w:ind w:left="0" w:firstLine="709"/>
        <w:jc w:val="both"/>
        <w:rPr>
          <w:rFonts w:ascii="Arial" w:hAnsi="Arial" w:cs="Arial"/>
          <w:color w:val="444444"/>
          <w:sz w:val="24"/>
          <w:szCs w:val="24"/>
          <w:shd w:val="clear" w:color="auto" w:fill="FFFFFF"/>
        </w:rPr>
      </w:pPr>
      <w:r w:rsidRPr="00AF7D9B">
        <w:rPr>
          <w:rFonts w:ascii="Times New Roman" w:hAnsi="Times New Roman"/>
          <w:sz w:val="24"/>
          <w:szCs w:val="24"/>
        </w:rPr>
        <w:t>грамотность и полнота использования источников.</w:t>
      </w:r>
    </w:p>
    <w:p w:rsidR="00935200" w:rsidRPr="00AF7D9B" w:rsidRDefault="00935200" w:rsidP="00545624">
      <w:pPr>
        <w:shd w:val="clear" w:color="auto" w:fill="FFFFFF"/>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написанию реферата</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Реферат</w:t>
      </w:r>
      <w:r w:rsidR="00080314">
        <w:rPr>
          <w:rFonts w:ascii="Times New Roman" w:hAnsi="Times New Roman"/>
          <w:sz w:val="24"/>
          <w:szCs w:val="24"/>
        </w:rPr>
        <w:t xml:space="preserve"> </w:t>
      </w:r>
      <w:r w:rsidRPr="00AF7D9B">
        <w:rPr>
          <w:rFonts w:ascii="Times New Roman" w:hAnsi="Times New Roman"/>
          <w:sz w:val="24"/>
          <w:szCs w:val="24"/>
        </w:rPr>
        <w:t>–</w:t>
      </w:r>
      <w:r w:rsidR="00080314">
        <w:rPr>
          <w:rFonts w:ascii="Times New Roman" w:hAnsi="Times New Roman"/>
          <w:sz w:val="24"/>
          <w:szCs w:val="24"/>
        </w:rPr>
        <w:t xml:space="preserve"> </w:t>
      </w:r>
      <w:r w:rsidR="00935200" w:rsidRPr="00AF7D9B">
        <w:rPr>
          <w:rFonts w:ascii="Times New Roman" w:hAnsi="Times New Roman"/>
          <w:sz w:val="24"/>
          <w:szCs w:val="24"/>
        </w:rPr>
        <w:t xml:space="preserve">вид самостоятельной работы студента, содержащий информацию, дополняющую и развивающую основную тему, изучаемую на аудиторных занятиях.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Ведущее место занимают темы, представляющие профессиональный интерес, несущие элемент новизны. </w:t>
      </w:r>
    </w:p>
    <w:p w:rsidR="00A0053C"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Реферат может включать обзор нескольких источников и служить основой для доклада на определенную тему на семинарах, конференциях. </w:t>
      </w:r>
    </w:p>
    <w:p w:rsidR="00935200" w:rsidRPr="00AF7D9B" w:rsidRDefault="00935200"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Регламент озвучивания реферата – 7-10 мин.</w:t>
      </w:r>
    </w:p>
    <w:p w:rsidR="00A0053C" w:rsidRPr="00AF7D9B" w:rsidRDefault="00A11D8A" w:rsidP="00545624">
      <w:pPr>
        <w:pStyle w:val="a5"/>
        <w:shd w:val="clear" w:color="auto" w:fill="FFFFFF"/>
        <w:spacing w:after="0" w:line="360" w:lineRule="auto"/>
        <w:ind w:left="0" w:firstLine="709"/>
        <w:jc w:val="both"/>
        <w:rPr>
          <w:rFonts w:ascii="Times New Roman" w:hAnsi="Times New Roman"/>
          <w:b/>
          <w:sz w:val="24"/>
          <w:szCs w:val="24"/>
        </w:rPr>
      </w:pPr>
      <w:r w:rsidRPr="00AF7D9B">
        <w:rPr>
          <w:rFonts w:ascii="Times New Roman" w:hAnsi="Times New Roman"/>
          <w:b/>
          <w:sz w:val="24"/>
          <w:szCs w:val="24"/>
        </w:rPr>
        <w:t>Этапы</w:t>
      </w:r>
      <w:r w:rsidR="00A0053C" w:rsidRPr="00AF7D9B">
        <w:rPr>
          <w:rFonts w:ascii="Times New Roman" w:hAnsi="Times New Roman"/>
          <w:b/>
          <w:sz w:val="24"/>
          <w:szCs w:val="24"/>
        </w:rPr>
        <w:t xml:space="preserve"> подготовки реферата:</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Определить идею и задачу реферата.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Ясно и четко сформулировать тему или проблему. Она не должна быть слишком общей.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Найти нужную литературу по выбранной теме. </w:t>
      </w:r>
    </w:p>
    <w:p w:rsidR="00A0053C" w:rsidRPr="00AF7D9B" w:rsidRDefault="00A0053C" w:rsidP="00545624">
      <w:pPr>
        <w:pStyle w:val="a5"/>
        <w:numPr>
          <w:ilvl w:val="0"/>
          <w:numId w:val="11"/>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Составить перечень литературы, которая обязательно должна быть прочитана. </w:t>
      </w:r>
    </w:p>
    <w:p w:rsidR="00A0053C" w:rsidRPr="00AF7D9B" w:rsidRDefault="00A0053C" w:rsidP="00545624">
      <w:pPr>
        <w:pStyle w:val="a5"/>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Только после предварительной подготовки следует приступать к написанию реферата. Прежде всего, составить план, выделить в нем части</w:t>
      </w:r>
      <w:r w:rsidR="00650CB2" w:rsidRPr="00AF7D9B">
        <w:rPr>
          <w:rFonts w:ascii="Times New Roman" w:hAnsi="Times New Roman"/>
          <w:sz w:val="24"/>
          <w:szCs w:val="24"/>
        </w:rPr>
        <w:t>:</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введение – значение проблемы, ее актуальность;</w:t>
      </w:r>
    </w:p>
    <w:p w:rsidR="00650CB2" w:rsidRPr="00AF7D9B" w:rsidRDefault="00650CB2" w:rsidP="00AF7D9B">
      <w:pPr>
        <w:numPr>
          <w:ilvl w:val="0"/>
          <w:numId w:val="12"/>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текстовое изложение материала с необходимыми ссылками на источники, использованные автором</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заключение</w:t>
      </w:r>
    </w:p>
    <w:p w:rsidR="00650CB2" w:rsidRPr="00AF7D9B" w:rsidRDefault="00650CB2" w:rsidP="00AF7D9B">
      <w:pPr>
        <w:numPr>
          <w:ilvl w:val="0"/>
          <w:numId w:val="12"/>
        </w:numPr>
        <w:spacing w:after="0" w:line="360" w:lineRule="auto"/>
        <w:ind w:left="0" w:firstLine="709"/>
        <w:jc w:val="both"/>
        <w:rPr>
          <w:rFonts w:ascii="Times New Roman" w:hAnsi="Times New Roman"/>
          <w:b/>
          <w:sz w:val="24"/>
          <w:szCs w:val="24"/>
        </w:rPr>
      </w:pPr>
      <w:r w:rsidRPr="00AF7D9B">
        <w:rPr>
          <w:rFonts w:ascii="Times New Roman" w:hAnsi="Times New Roman"/>
          <w:sz w:val="24"/>
          <w:szCs w:val="24"/>
        </w:rPr>
        <w:t>список использованной</w:t>
      </w:r>
      <w:r w:rsidRPr="00AF7D9B">
        <w:rPr>
          <w:rFonts w:ascii="Times New Roman" w:eastAsia="Times New Roman" w:hAnsi="Times New Roman"/>
          <w:sz w:val="24"/>
          <w:szCs w:val="24"/>
        </w:rPr>
        <w:t xml:space="preserve"> литературы</w:t>
      </w:r>
    </w:p>
    <w:p w:rsidR="00C52AA4" w:rsidRPr="00AF7D9B" w:rsidRDefault="0095715D" w:rsidP="00AF7D9B">
      <w:pPr>
        <w:spacing w:after="0" w:line="360" w:lineRule="auto"/>
        <w:ind w:firstLine="709"/>
        <w:jc w:val="both"/>
        <w:rPr>
          <w:rFonts w:ascii="Times New Roman" w:hAnsi="Times New Roman"/>
          <w:b/>
          <w:i/>
          <w:sz w:val="24"/>
          <w:szCs w:val="24"/>
        </w:rPr>
      </w:pPr>
      <w:r w:rsidRPr="00AF7D9B">
        <w:rPr>
          <w:rFonts w:ascii="Times New Roman" w:hAnsi="Times New Roman"/>
          <w:b/>
          <w:i/>
          <w:sz w:val="24"/>
          <w:szCs w:val="24"/>
        </w:rPr>
        <w:t>Методические рекомендации по созданию презентаций</w:t>
      </w:r>
    </w:p>
    <w:p w:rsidR="00FE7853" w:rsidRPr="00AF7D9B" w:rsidRDefault="0095715D"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Презентация - </w:t>
      </w:r>
      <w:r w:rsidR="00FE7853" w:rsidRPr="00AF7D9B">
        <w:rPr>
          <w:rFonts w:ascii="Times New Roman" w:hAnsi="Times New Roman"/>
          <w:sz w:val="24"/>
          <w:szCs w:val="24"/>
        </w:rPr>
        <w:t xml:space="preserve">вид самостоятельной работы студентов по созданию наглядных информационных пособий, выполненных с помощью мультимедийной компьютерной программы PowerPoint. </w:t>
      </w:r>
    </w:p>
    <w:p w:rsidR="0095715D" w:rsidRPr="00AF7D9B" w:rsidRDefault="00FE7853"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Этот вид работы требует координации навыков студента по сбору, систематизации, переработке информации, оформления ее в виде подборки материалов, кратко отражающих основные вопросы изучаемой темы, в электронном виде.</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 xml:space="preserve">Материалы-презентации готовятся студентом в виде слайдов с использованием программы Microsoft PowerPoint. </w:t>
      </w:r>
    </w:p>
    <w:p w:rsidR="00FE7853" w:rsidRPr="00AF7D9B" w:rsidRDefault="00FE7853" w:rsidP="00AF7D9B">
      <w:pPr>
        <w:shd w:val="clear" w:color="auto" w:fill="FFFFFF"/>
        <w:spacing w:after="0" w:line="360" w:lineRule="auto"/>
        <w:ind w:firstLine="709"/>
        <w:contextualSpacing/>
        <w:jc w:val="both"/>
        <w:rPr>
          <w:rFonts w:ascii="Times New Roman" w:eastAsia="Times New Roman" w:hAnsi="Times New Roman"/>
          <w:sz w:val="24"/>
          <w:szCs w:val="24"/>
        </w:rPr>
      </w:pPr>
      <w:r w:rsidRPr="00AF7D9B">
        <w:rPr>
          <w:rFonts w:ascii="Times New Roman" w:eastAsia="Times New Roman" w:hAnsi="Times New Roman"/>
          <w:sz w:val="24"/>
          <w:szCs w:val="24"/>
        </w:rPr>
        <w:t>Презентация должна содержать не менее 15 многослойных слайдов с использованием возможностей анимации и различного оформления. Приветствуется наличие в презентации звукового сопровождения (комментариев) и реальных примеров (картинок).</w:t>
      </w:r>
    </w:p>
    <w:p w:rsidR="00FE7853" w:rsidRPr="00AF7D9B" w:rsidRDefault="00FE7853" w:rsidP="00AF7D9B">
      <w:pPr>
        <w:shd w:val="clear" w:color="auto" w:fill="FFFFFF"/>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После проведения демонстрации слайдов презентации студент должен дать личную оценку социальной значимости изученной проблемной ситуации и ответить на заданные вопросы.</w:t>
      </w:r>
    </w:p>
    <w:p w:rsidR="00FE7853" w:rsidRPr="00AF7D9B" w:rsidRDefault="00FE7853"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Этапы подготовки презентации:</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изучить материалы темы, выделяя главное и второстепенное;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установить логическую связь между элементами темы;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представить характеристику элементов в краткой форме;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выбрать опорные сигналы для акцентирования главной информации и отобразить в структуре работы; </w:t>
      </w:r>
    </w:p>
    <w:p w:rsidR="00FE7853" w:rsidRPr="00AF7D9B" w:rsidRDefault="00FE7853" w:rsidP="00AF7D9B">
      <w:pPr>
        <w:pStyle w:val="a5"/>
        <w:numPr>
          <w:ilvl w:val="0"/>
          <w:numId w:val="16"/>
        </w:numPr>
        <w:shd w:val="clear" w:color="auto" w:fill="FFFFFF"/>
        <w:spacing w:after="0" w:line="360" w:lineRule="auto"/>
        <w:ind w:left="0" w:firstLine="709"/>
        <w:jc w:val="both"/>
        <w:rPr>
          <w:rFonts w:ascii="Times New Roman" w:eastAsia="Times New Roman" w:hAnsi="Times New Roman"/>
          <w:b/>
          <w:sz w:val="24"/>
          <w:szCs w:val="24"/>
        </w:rPr>
      </w:pPr>
      <w:r w:rsidRPr="00AF7D9B">
        <w:rPr>
          <w:rFonts w:ascii="Times New Roman" w:hAnsi="Times New Roman"/>
          <w:sz w:val="24"/>
          <w:szCs w:val="24"/>
        </w:rPr>
        <w:t>оформить работу и предоставить к установленному сроку.</w:t>
      </w:r>
    </w:p>
    <w:p w:rsidR="004A56EF" w:rsidRPr="00AF7D9B" w:rsidRDefault="004A56EF" w:rsidP="00AF7D9B">
      <w:pPr>
        <w:shd w:val="clear" w:color="auto" w:fill="FFFFFF"/>
        <w:spacing w:after="0" w:line="360" w:lineRule="auto"/>
        <w:ind w:firstLine="709"/>
        <w:contextualSpacing/>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соответствие содержания теме;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 xml:space="preserve">правильная структурированность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наличие логической связи изложенной информации; </w:t>
      </w:r>
    </w:p>
    <w:p w:rsidR="004A56EF" w:rsidRPr="00AF7D9B" w:rsidRDefault="004A56EF" w:rsidP="00AF7D9B">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эстетичность и соответствие требованиям оформления; </w:t>
      </w:r>
    </w:p>
    <w:p w:rsidR="00317B5D" w:rsidRPr="00C600BD" w:rsidRDefault="004A56EF" w:rsidP="00C600BD">
      <w:pPr>
        <w:pStyle w:val="a5"/>
        <w:numPr>
          <w:ilvl w:val="0"/>
          <w:numId w:val="1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работа представлена в срок</w:t>
      </w:r>
    </w:p>
    <w:p w:rsidR="00317B5D" w:rsidRPr="00AF7D9B" w:rsidRDefault="00317B5D" w:rsidP="00AF7D9B">
      <w:pPr>
        <w:spacing w:after="0" w:line="360" w:lineRule="auto"/>
        <w:ind w:firstLine="709"/>
        <w:jc w:val="both"/>
        <w:rPr>
          <w:rFonts w:ascii="Times New Roman" w:hAnsi="Times New Roman"/>
          <w:sz w:val="24"/>
          <w:szCs w:val="24"/>
        </w:rPr>
      </w:pPr>
    </w:p>
    <w:p w:rsidR="00A86155" w:rsidRPr="00AF7D9B" w:rsidRDefault="00A86155" w:rsidP="00AF7D9B">
      <w:pPr>
        <w:spacing w:after="0" w:line="360" w:lineRule="auto"/>
        <w:ind w:firstLine="709"/>
        <w:jc w:val="both"/>
        <w:rPr>
          <w:rFonts w:ascii="Times New Roman" w:hAnsi="Times New Roman"/>
          <w:sz w:val="24"/>
          <w:szCs w:val="24"/>
          <w:u w:val="single"/>
        </w:rPr>
      </w:pPr>
      <w:r w:rsidRPr="00AF7D9B">
        <w:rPr>
          <w:rFonts w:ascii="Times New Roman" w:hAnsi="Times New Roman"/>
          <w:sz w:val="24"/>
          <w:szCs w:val="24"/>
          <w:u w:val="single"/>
        </w:rPr>
        <w:t>ПОДГОТОВ</w:t>
      </w:r>
      <w:r w:rsidR="00B560E8" w:rsidRPr="00AF7D9B">
        <w:rPr>
          <w:rFonts w:ascii="Times New Roman" w:hAnsi="Times New Roman"/>
          <w:sz w:val="24"/>
          <w:szCs w:val="24"/>
          <w:u w:val="single"/>
        </w:rPr>
        <w:t>КА К КОНТРОЛЬНЫМ РАБОТАМ</w:t>
      </w:r>
    </w:p>
    <w:p w:rsidR="00E827EA" w:rsidRPr="00AF7D9B" w:rsidRDefault="00E827EA"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Контрольная работа - вид учебной и научно-исследовательской работы, отражающая знания, навыки и умения студента, полученные в ходе освоения дисциплины.</w:t>
      </w:r>
    </w:p>
    <w:p w:rsidR="00E827EA" w:rsidRPr="00AF7D9B" w:rsidRDefault="00B560E8" w:rsidP="00AF7D9B">
      <w:pPr>
        <w:spacing w:after="0" w:line="360" w:lineRule="auto"/>
        <w:ind w:firstLine="709"/>
        <w:contextualSpacing/>
        <w:jc w:val="both"/>
        <w:rPr>
          <w:rFonts w:ascii="Times New Roman" w:hAnsi="Times New Roman"/>
          <w:sz w:val="24"/>
          <w:szCs w:val="24"/>
        </w:rPr>
      </w:pPr>
      <w:r w:rsidRPr="00AF7D9B">
        <w:rPr>
          <w:rFonts w:ascii="Times New Roman" w:hAnsi="Times New Roman"/>
          <w:sz w:val="24"/>
          <w:szCs w:val="24"/>
        </w:rPr>
        <w:t>Цель контрольной работы-</w:t>
      </w:r>
      <w:r w:rsidRPr="00AF7D9B">
        <w:rPr>
          <w:rFonts w:ascii="Times New Roman" w:hAnsi="Times New Roman"/>
          <w:color w:val="000000"/>
          <w:sz w:val="24"/>
          <w:szCs w:val="24"/>
          <w:shd w:val="clear" w:color="auto" w:fill="FFFFFF"/>
        </w:rPr>
        <w:t xml:space="preserve"> закрепление</w:t>
      </w:r>
      <w:r w:rsidRPr="00AF7D9B">
        <w:rPr>
          <w:rFonts w:ascii="Times New Roman" w:hAnsi="Times New Roman"/>
          <w:sz w:val="24"/>
          <w:szCs w:val="24"/>
          <w:shd w:val="clear" w:color="auto" w:fill="FFFFFF"/>
        </w:rPr>
        <w:t xml:space="preserve"> и углубление теоретических знаний по  дисциплине </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ОГСЭ.02 История</w:t>
      </w:r>
      <w:r w:rsidR="004B299A" w:rsidRPr="005B28FF">
        <w:rPr>
          <w:rFonts w:ascii="Times New Roman" w:eastAsia="Times New Roman" w:hAnsi="Times New Roman"/>
          <w:noProof w:val="0"/>
          <w:sz w:val="24"/>
          <w:szCs w:val="24"/>
          <w:lang w:eastAsia="ru-RU"/>
        </w:rPr>
        <w:t>»</w:t>
      </w:r>
      <w:r w:rsidRPr="00AF7D9B">
        <w:rPr>
          <w:rFonts w:ascii="Times New Roman" w:hAnsi="Times New Roman"/>
          <w:sz w:val="24"/>
          <w:szCs w:val="24"/>
          <w:shd w:val="clear" w:color="auto" w:fill="FFFFFF"/>
        </w:rPr>
        <w:t>, овладение студентами методикой решения задач, составляющих содержание практического менеджмента в организации.</w:t>
      </w:r>
    </w:p>
    <w:p w:rsidR="00A86155" w:rsidRPr="00AF7D9B" w:rsidRDefault="00A86155"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Этапы подготовки</w:t>
      </w:r>
      <w:r w:rsidR="00B560E8" w:rsidRPr="00AF7D9B">
        <w:rPr>
          <w:rFonts w:ascii="Times New Roman" w:hAnsi="Times New Roman"/>
          <w:sz w:val="24"/>
          <w:szCs w:val="24"/>
        </w:rPr>
        <w:t>:</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Внимательно прочитайте материал по конспекту, составленному на учебном занятии.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Прочитайте тот же материал по учебнику, учебному пособию.</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Постарайтесь разобраться с непонятным, в частности новыми терминами.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Ответьте на контрольные вопросы для самопроверки, имеющиеся в учебнике или предложенные в данных методических указаниях. </w:t>
      </w:r>
    </w:p>
    <w:p w:rsidR="00A86155" w:rsidRPr="00AF7D9B" w:rsidRDefault="00C52AA4"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Кратко перескажите содержание изученного материала «своими словами». </w:t>
      </w:r>
    </w:p>
    <w:p w:rsidR="00A86155" w:rsidRPr="00AF7D9B" w:rsidRDefault="00A86155" w:rsidP="00AF7D9B">
      <w:pPr>
        <w:pStyle w:val="a5"/>
        <w:numPr>
          <w:ilvl w:val="0"/>
          <w:numId w:val="1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Выучите определения</w:t>
      </w:r>
      <w:r w:rsidR="00C52AA4" w:rsidRPr="00AF7D9B">
        <w:rPr>
          <w:rFonts w:ascii="Times New Roman" w:hAnsi="Times New Roman"/>
          <w:sz w:val="24"/>
          <w:szCs w:val="24"/>
        </w:rPr>
        <w:t xml:space="preserve"> основных понятий, законов. </w:t>
      </w:r>
    </w:p>
    <w:p w:rsidR="00A86155" w:rsidRPr="00AF7D9B" w:rsidRDefault="00A86155" w:rsidP="00AF7D9B">
      <w:pPr>
        <w:shd w:val="clear" w:color="auto" w:fill="FFFFFF"/>
        <w:spacing w:after="0" w:line="360" w:lineRule="auto"/>
        <w:ind w:firstLine="709"/>
        <w:jc w:val="both"/>
        <w:rPr>
          <w:rFonts w:ascii="Times New Roman" w:hAnsi="Times New Roman"/>
          <w:b/>
          <w:sz w:val="24"/>
          <w:szCs w:val="24"/>
        </w:rPr>
      </w:pPr>
      <w:r w:rsidRPr="00AF7D9B">
        <w:rPr>
          <w:rFonts w:ascii="Times New Roman" w:hAnsi="Times New Roman"/>
          <w:b/>
          <w:sz w:val="24"/>
          <w:szCs w:val="24"/>
        </w:rPr>
        <w:t xml:space="preserve">Критерии оценки: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правильность ответов на вопросы;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полнота и лаконичность ответа; </w:t>
      </w:r>
    </w:p>
    <w:p w:rsidR="00A86155" w:rsidRPr="00AF7D9B"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способность правильно квалифицировать факты и обстоятельства,</w:t>
      </w:r>
    </w:p>
    <w:p w:rsidR="00A86155" w:rsidRDefault="00A86155" w:rsidP="00AF7D9B">
      <w:pPr>
        <w:pStyle w:val="a5"/>
        <w:numPr>
          <w:ilvl w:val="0"/>
          <w:numId w:val="19"/>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логика и аргументированность изложения.</w:t>
      </w: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A62690">
      <w:pPr>
        <w:pStyle w:val="a5"/>
        <w:spacing w:after="0" w:line="360" w:lineRule="auto"/>
        <w:ind w:left="709"/>
        <w:jc w:val="both"/>
        <w:rPr>
          <w:rFonts w:ascii="Times New Roman" w:hAnsi="Times New Roman"/>
          <w:sz w:val="24"/>
          <w:szCs w:val="24"/>
        </w:rPr>
      </w:pPr>
    </w:p>
    <w:p w:rsidR="00A62690" w:rsidRDefault="00A62690" w:rsidP="004B299A">
      <w:pPr>
        <w:spacing w:after="0" w:line="360" w:lineRule="auto"/>
        <w:jc w:val="both"/>
        <w:rPr>
          <w:rFonts w:ascii="Times New Roman" w:hAnsi="Times New Roman"/>
          <w:sz w:val="24"/>
          <w:szCs w:val="24"/>
        </w:rPr>
      </w:pPr>
    </w:p>
    <w:p w:rsidR="004B299A" w:rsidRPr="004B299A" w:rsidRDefault="004B299A" w:rsidP="004B299A">
      <w:pPr>
        <w:spacing w:after="0" w:line="360" w:lineRule="auto"/>
        <w:jc w:val="both"/>
        <w:rPr>
          <w:rFonts w:ascii="Times New Roman" w:hAnsi="Times New Roman"/>
          <w:sz w:val="24"/>
          <w:szCs w:val="24"/>
        </w:rPr>
      </w:pPr>
    </w:p>
    <w:p w:rsidR="00590BB4" w:rsidRPr="00AF7D9B" w:rsidRDefault="00590BB4" w:rsidP="00AF7D9B">
      <w:pPr>
        <w:pStyle w:val="a5"/>
        <w:numPr>
          <w:ilvl w:val="0"/>
          <w:numId w:val="26"/>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lastRenderedPageBreak/>
        <w:t>ПОРЯДОК ОРГАНИЗАЦИИ САМОСТОЯТЕЛЬНОЙ РАБОТЫ СТУДЕНТОВ</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Целью самостоятельной работы студентов является: овладение практическими знаниями, профессиональными умениями и навыками деятельности по специальности, опытом творческой, исследовательской деятельности.</w:t>
      </w:r>
    </w:p>
    <w:p w:rsidR="00590BB4" w:rsidRPr="00545624" w:rsidRDefault="00590BB4" w:rsidP="00545624">
      <w:pPr>
        <w:shd w:val="clear" w:color="auto" w:fill="FFFFFF"/>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t xml:space="preserve">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590BB4" w:rsidRPr="00AF7D9B" w:rsidRDefault="00D323D4" w:rsidP="00AF7D9B">
      <w:pPr>
        <w:pStyle w:val="a5"/>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w:t>
      </w:r>
      <w:r w:rsidR="00590BB4" w:rsidRPr="00AF7D9B">
        <w:rPr>
          <w:rFonts w:ascii="Times New Roman" w:hAnsi="Times New Roman"/>
          <w:sz w:val="24"/>
          <w:szCs w:val="24"/>
        </w:rPr>
        <w:t xml:space="preserve">амостоятельная работа студентов по </w:t>
      </w:r>
      <w:r w:rsidRPr="00AF7D9B">
        <w:rPr>
          <w:rFonts w:ascii="Times New Roman" w:hAnsi="Times New Roman"/>
          <w:sz w:val="24"/>
          <w:szCs w:val="24"/>
        </w:rPr>
        <w:t xml:space="preserve"> дисциплине</w:t>
      </w:r>
      <w:r w:rsidR="00590BB4" w:rsidRPr="00AF7D9B">
        <w:rPr>
          <w:rFonts w:ascii="Times New Roman" w:hAnsi="Times New Roman"/>
          <w:sz w:val="24"/>
          <w:szCs w:val="24"/>
        </w:rPr>
        <w:t xml:space="preserve"> </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ОГСЭ.02 История</w:t>
      </w:r>
      <w:r w:rsidR="004B299A" w:rsidRPr="005B28FF">
        <w:rPr>
          <w:rFonts w:ascii="Times New Roman" w:eastAsia="Times New Roman" w:hAnsi="Times New Roman"/>
          <w:noProof w:val="0"/>
          <w:sz w:val="24"/>
          <w:szCs w:val="24"/>
          <w:lang w:eastAsia="ru-RU"/>
        </w:rPr>
        <w:t>»</w:t>
      </w:r>
      <w:r w:rsidR="004B299A">
        <w:rPr>
          <w:rFonts w:ascii="Times New Roman" w:eastAsia="Times New Roman" w:hAnsi="Times New Roman"/>
          <w:noProof w:val="0"/>
          <w:sz w:val="24"/>
          <w:szCs w:val="24"/>
          <w:lang w:eastAsia="ru-RU"/>
        </w:rPr>
        <w:t xml:space="preserve"> </w:t>
      </w:r>
      <w:r w:rsidRPr="00AF7D9B">
        <w:rPr>
          <w:rFonts w:ascii="Times New Roman" w:hAnsi="Times New Roman"/>
          <w:sz w:val="24"/>
          <w:szCs w:val="24"/>
        </w:rPr>
        <w:t>предполагает:</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самостоятельный поиск ответов и необходимой информации по предложенным вопросам; </w:t>
      </w:r>
    </w:p>
    <w:p w:rsidR="00590BB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 заданий для самостоятельной работы;</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изучение теоретического и лекционного материала, а также основной и дополнительной литерат</w:t>
      </w:r>
      <w:r w:rsidR="008F7DEA" w:rsidRPr="00AF7D9B">
        <w:rPr>
          <w:rFonts w:ascii="Times New Roman" w:hAnsi="Times New Roman"/>
          <w:sz w:val="24"/>
          <w:szCs w:val="24"/>
        </w:rPr>
        <w:t>уры при подготовке к практическим занятиям,</w:t>
      </w:r>
      <w:r w:rsidRPr="00AF7D9B">
        <w:rPr>
          <w:rFonts w:ascii="Times New Roman" w:hAnsi="Times New Roman"/>
          <w:sz w:val="24"/>
          <w:szCs w:val="24"/>
        </w:rPr>
        <w:t xml:space="preserve"> написании докладов;</w:t>
      </w:r>
    </w:p>
    <w:p w:rsidR="008F7DEA"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подготовка к контрольным работам по темам, предусмо</w:t>
      </w:r>
      <w:r w:rsidR="008F7DEA" w:rsidRPr="00AF7D9B">
        <w:rPr>
          <w:rFonts w:ascii="Times New Roman" w:hAnsi="Times New Roman"/>
          <w:sz w:val="24"/>
          <w:szCs w:val="24"/>
        </w:rPr>
        <w:t>тренным программой дисциплины</w:t>
      </w:r>
      <w:r w:rsidRPr="00AF7D9B">
        <w:rPr>
          <w:rFonts w:ascii="Times New Roman" w:hAnsi="Times New Roman"/>
          <w:sz w:val="24"/>
          <w:szCs w:val="24"/>
        </w:rPr>
        <w:t xml:space="preserve">; </w:t>
      </w:r>
    </w:p>
    <w:p w:rsidR="00C52AA4" w:rsidRPr="00AF7D9B" w:rsidRDefault="00D323D4" w:rsidP="00AF7D9B">
      <w:pPr>
        <w:pStyle w:val="a5"/>
        <w:numPr>
          <w:ilvl w:val="0"/>
          <w:numId w:val="28"/>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выполнение</w:t>
      </w:r>
      <w:r w:rsidR="008F7DEA" w:rsidRPr="00AF7D9B">
        <w:rPr>
          <w:sz w:val="24"/>
          <w:szCs w:val="24"/>
        </w:rPr>
        <w:t xml:space="preserve"> </w:t>
      </w:r>
      <w:r w:rsidR="008F7DEA" w:rsidRPr="00AF7D9B">
        <w:rPr>
          <w:rFonts w:ascii="Times New Roman" w:hAnsi="Times New Roman"/>
          <w:sz w:val="24"/>
          <w:szCs w:val="24"/>
        </w:rPr>
        <w:t>индивидуальных заданий  по отдельным темам дисциплины</w:t>
      </w:r>
    </w:p>
    <w:p w:rsidR="008F7DEA" w:rsidRPr="00AF7D9B" w:rsidRDefault="008F7DEA" w:rsidP="00AF7D9B">
      <w:pPr>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Этапы </w:t>
      </w:r>
      <w:r w:rsidR="00E42099" w:rsidRPr="00AF7D9B">
        <w:rPr>
          <w:rFonts w:ascii="Times New Roman" w:hAnsi="Times New Roman"/>
          <w:sz w:val="24"/>
          <w:szCs w:val="24"/>
        </w:rPr>
        <w:t>самостояте</w:t>
      </w:r>
      <w:r w:rsidRPr="00AF7D9B">
        <w:rPr>
          <w:rFonts w:ascii="Times New Roman" w:hAnsi="Times New Roman"/>
          <w:sz w:val="24"/>
          <w:szCs w:val="24"/>
        </w:rPr>
        <w:t xml:space="preserve">льной работы студентов: </w:t>
      </w:r>
    </w:p>
    <w:p w:rsidR="008F7DEA"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 xml:space="preserve">поиск в литературе и изучение теоретического материала на предложенные преподавателем темы и вопросы; </w:t>
      </w:r>
    </w:p>
    <w:p w:rsidR="008F7DEA" w:rsidRPr="00AF7D9B" w:rsidRDefault="00C600BD"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анализ</w:t>
      </w:r>
      <w:r w:rsidR="00E42099" w:rsidRPr="00AF7D9B">
        <w:rPr>
          <w:rFonts w:ascii="Times New Roman" w:hAnsi="Times New Roman"/>
          <w:sz w:val="24"/>
          <w:szCs w:val="24"/>
        </w:rPr>
        <w:t xml:space="preserve"> полученной информации из основной</w:t>
      </w:r>
      <w:r w:rsidR="008F7DEA" w:rsidRPr="00AF7D9B">
        <w:rPr>
          <w:rFonts w:ascii="Times New Roman" w:hAnsi="Times New Roman"/>
          <w:sz w:val="24"/>
          <w:szCs w:val="24"/>
        </w:rPr>
        <w:t xml:space="preserve"> и дополнительной литературы;</w:t>
      </w:r>
    </w:p>
    <w:p w:rsidR="00E42099" w:rsidRPr="00AF7D9B" w:rsidRDefault="00A62690" w:rsidP="00AF7D9B">
      <w:pPr>
        <w:pStyle w:val="a5"/>
        <w:numPr>
          <w:ilvl w:val="0"/>
          <w:numId w:val="27"/>
        </w:numPr>
        <w:spacing w:after="0" w:line="360" w:lineRule="auto"/>
        <w:ind w:left="0" w:firstLine="709"/>
        <w:jc w:val="both"/>
        <w:rPr>
          <w:rFonts w:ascii="Times New Roman" w:hAnsi="Times New Roman"/>
          <w:sz w:val="24"/>
          <w:szCs w:val="24"/>
        </w:rPr>
      </w:pPr>
      <w:r>
        <w:rPr>
          <w:rFonts w:ascii="Times New Roman" w:hAnsi="Times New Roman"/>
          <w:sz w:val="24"/>
          <w:szCs w:val="24"/>
        </w:rPr>
        <w:t>запонимание</w:t>
      </w:r>
      <w:r w:rsidR="00E42099" w:rsidRPr="00AF7D9B">
        <w:rPr>
          <w:rFonts w:ascii="Times New Roman" w:hAnsi="Times New Roman"/>
          <w:sz w:val="24"/>
          <w:szCs w:val="24"/>
        </w:rPr>
        <w:t xml:space="preserve"> терминов и </w:t>
      </w:r>
      <w:r w:rsidR="008F7DEA" w:rsidRPr="00AF7D9B">
        <w:rPr>
          <w:rFonts w:ascii="Times New Roman" w:hAnsi="Times New Roman"/>
          <w:sz w:val="24"/>
          <w:szCs w:val="24"/>
        </w:rPr>
        <w:t>понятий;</w:t>
      </w:r>
    </w:p>
    <w:p w:rsidR="00E42099" w:rsidRPr="00AF7D9B" w:rsidRDefault="00E42099" w:rsidP="00AF7D9B">
      <w:pPr>
        <w:pStyle w:val="a5"/>
        <w:numPr>
          <w:ilvl w:val="0"/>
          <w:numId w:val="27"/>
        </w:numPr>
        <w:spacing w:after="0" w:line="360" w:lineRule="auto"/>
        <w:ind w:left="0" w:firstLine="709"/>
        <w:jc w:val="both"/>
        <w:rPr>
          <w:rFonts w:ascii="Times New Roman" w:hAnsi="Times New Roman"/>
          <w:sz w:val="24"/>
          <w:szCs w:val="24"/>
        </w:rPr>
      </w:pPr>
      <w:r w:rsidRPr="00AF7D9B">
        <w:rPr>
          <w:rFonts w:ascii="Times New Roman" w:hAnsi="Times New Roman"/>
          <w:sz w:val="24"/>
          <w:szCs w:val="24"/>
        </w:rPr>
        <w:t>составление плана ответа на каждый воп</w:t>
      </w:r>
      <w:r w:rsidR="008F7DEA" w:rsidRPr="00AF7D9B">
        <w:rPr>
          <w:rFonts w:ascii="Times New Roman" w:hAnsi="Times New Roman"/>
          <w:sz w:val="24"/>
          <w:szCs w:val="24"/>
        </w:rPr>
        <w:t>рос</w:t>
      </w:r>
    </w:p>
    <w:sectPr w:rsidR="00E42099" w:rsidRPr="00AF7D9B" w:rsidSect="00AF7D9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F0" w:rsidRDefault="009458F0" w:rsidP="00153DAA">
      <w:pPr>
        <w:spacing w:after="0" w:line="240" w:lineRule="auto"/>
      </w:pPr>
      <w:r>
        <w:separator/>
      </w:r>
    </w:p>
  </w:endnote>
  <w:endnote w:type="continuationSeparator" w:id="0">
    <w:p w:rsidR="009458F0" w:rsidRDefault="009458F0" w:rsidP="0015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F0" w:rsidRDefault="009458F0" w:rsidP="00153DAA">
      <w:pPr>
        <w:spacing w:after="0" w:line="240" w:lineRule="auto"/>
      </w:pPr>
      <w:r>
        <w:separator/>
      </w:r>
    </w:p>
  </w:footnote>
  <w:footnote w:type="continuationSeparator" w:id="0">
    <w:p w:rsidR="009458F0" w:rsidRDefault="009458F0" w:rsidP="00153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name w:val="WW8Num20"/>
    <w:lvl w:ilvl="0">
      <w:start w:val="1"/>
      <w:numFmt w:val="bullet"/>
      <w:lvlText w:val=""/>
      <w:lvlJc w:val="left"/>
      <w:pPr>
        <w:tabs>
          <w:tab w:val="num" w:pos="0"/>
        </w:tabs>
        <w:ind w:left="720" w:hanging="360"/>
      </w:pPr>
      <w:rPr>
        <w:rFonts w:ascii="Symbol" w:hAnsi="Symbol" w:cs="Wingdings"/>
      </w:rPr>
    </w:lvl>
  </w:abstractNum>
  <w:abstractNum w:abstractNumId="1">
    <w:nsid w:val="00480173"/>
    <w:multiLevelType w:val="hybridMultilevel"/>
    <w:tmpl w:val="8118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F03DEB"/>
    <w:multiLevelType w:val="hybridMultilevel"/>
    <w:tmpl w:val="5928D462"/>
    <w:lvl w:ilvl="0" w:tplc="961A0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A13C58"/>
    <w:multiLevelType w:val="hybridMultilevel"/>
    <w:tmpl w:val="8EC6E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AA5AEE"/>
    <w:multiLevelType w:val="hybridMultilevel"/>
    <w:tmpl w:val="50868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25E0B"/>
    <w:multiLevelType w:val="hybridMultilevel"/>
    <w:tmpl w:val="4734F0AE"/>
    <w:lvl w:ilvl="0" w:tplc="681A12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6F68C1"/>
    <w:multiLevelType w:val="hybridMultilevel"/>
    <w:tmpl w:val="E57ED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3401A"/>
    <w:multiLevelType w:val="hybridMultilevel"/>
    <w:tmpl w:val="B9A8FC8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8">
    <w:nsid w:val="1E303ECB"/>
    <w:multiLevelType w:val="hybridMultilevel"/>
    <w:tmpl w:val="E5884238"/>
    <w:lvl w:ilvl="0" w:tplc="B7B650E0">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D447E3"/>
    <w:multiLevelType w:val="hybridMultilevel"/>
    <w:tmpl w:val="C304E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064401"/>
    <w:multiLevelType w:val="hybridMultilevel"/>
    <w:tmpl w:val="3E64CEAE"/>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201DC1"/>
    <w:multiLevelType w:val="hybridMultilevel"/>
    <w:tmpl w:val="3684D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B11986"/>
    <w:multiLevelType w:val="hybridMultilevel"/>
    <w:tmpl w:val="BCBAA6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147888"/>
    <w:multiLevelType w:val="hybridMultilevel"/>
    <w:tmpl w:val="8AE29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991FE7"/>
    <w:multiLevelType w:val="hybridMultilevel"/>
    <w:tmpl w:val="406822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942C5B"/>
    <w:multiLevelType w:val="hybridMultilevel"/>
    <w:tmpl w:val="C2F49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E30AF4"/>
    <w:multiLevelType w:val="hybridMultilevel"/>
    <w:tmpl w:val="A8CAF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3333D8"/>
    <w:multiLevelType w:val="hybridMultilevel"/>
    <w:tmpl w:val="41D02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7318CE"/>
    <w:multiLevelType w:val="hybridMultilevel"/>
    <w:tmpl w:val="9222B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7D274C"/>
    <w:multiLevelType w:val="hybridMultilevel"/>
    <w:tmpl w:val="3C3C26EE"/>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0">
    <w:nsid w:val="5F7C53FC"/>
    <w:multiLevelType w:val="hybridMultilevel"/>
    <w:tmpl w:val="877E8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9D39FE"/>
    <w:multiLevelType w:val="hybridMultilevel"/>
    <w:tmpl w:val="00B45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E0217C"/>
    <w:multiLevelType w:val="hybridMultilevel"/>
    <w:tmpl w:val="934099A8"/>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A112AC"/>
    <w:multiLevelType w:val="hybridMultilevel"/>
    <w:tmpl w:val="21AC3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687393"/>
    <w:multiLevelType w:val="hybridMultilevel"/>
    <w:tmpl w:val="8F7E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425830"/>
    <w:multiLevelType w:val="hybridMultilevel"/>
    <w:tmpl w:val="C2667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993773"/>
    <w:multiLevelType w:val="hybridMultilevel"/>
    <w:tmpl w:val="D1DC7EDA"/>
    <w:lvl w:ilvl="0" w:tplc="132A887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501248"/>
    <w:multiLevelType w:val="hybridMultilevel"/>
    <w:tmpl w:val="33BAE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D946D6"/>
    <w:multiLevelType w:val="hybridMultilevel"/>
    <w:tmpl w:val="6F18711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27"/>
  </w:num>
  <w:num w:numId="6">
    <w:abstractNumId w:val="19"/>
  </w:num>
  <w:num w:numId="7">
    <w:abstractNumId w:val="11"/>
  </w:num>
  <w:num w:numId="8">
    <w:abstractNumId w:val="28"/>
  </w:num>
  <w:num w:numId="9">
    <w:abstractNumId w:val="14"/>
  </w:num>
  <w:num w:numId="10">
    <w:abstractNumId w:val="13"/>
  </w:num>
  <w:num w:numId="11">
    <w:abstractNumId w:val="6"/>
  </w:num>
  <w:num w:numId="12">
    <w:abstractNumId w:val="17"/>
  </w:num>
  <w:num w:numId="13">
    <w:abstractNumId w:val="23"/>
  </w:num>
  <w:num w:numId="14">
    <w:abstractNumId w:val="26"/>
  </w:num>
  <w:num w:numId="15">
    <w:abstractNumId w:val="25"/>
  </w:num>
  <w:num w:numId="16">
    <w:abstractNumId w:val="10"/>
  </w:num>
  <w:num w:numId="17">
    <w:abstractNumId w:val="1"/>
  </w:num>
  <w:num w:numId="18">
    <w:abstractNumId w:val="22"/>
  </w:num>
  <w:num w:numId="19">
    <w:abstractNumId w:val="16"/>
  </w:num>
  <w:num w:numId="20">
    <w:abstractNumId w:val="15"/>
  </w:num>
  <w:num w:numId="21">
    <w:abstractNumId w:val="24"/>
  </w:num>
  <w:num w:numId="22">
    <w:abstractNumId w:val="12"/>
  </w:num>
  <w:num w:numId="23">
    <w:abstractNumId w:val="9"/>
  </w:num>
  <w:num w:numId="24">
    <w:abstractNumId w:val="18"/>
  </w:num>
  <w:num w:numId="25">
    <w:abstractNumId w:val="20"/>
  </w:num>
  <w:num w:numId="26">
    <w:abstractNumId w:val="8"/>
  </w:num>
  <w:num w:numId="27">
    <w:abstractNumId w:val="2"/>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ACD"/>
    <w:rsid w:val="0001596B"/>
    <w:rsid w:val="00080314"/>
    <w:rsid w:val="00153DAA"/>
    <w:rsid w:val="00163982"/>
    <w:rsid w:val="00197566"/>
    <w:rsid w:val="001C0441"/>
    <w:rsid w:val="0020637F"/>
    <w:rsid w:val="00290A68"/>
    <w:rsid w:val="00317B5D"/>
    <w:rsid w:val="00355CB2"/>
    <w:rsid w:val="00375ED2"/>
    <w:rsid w:val="003E7880"/>
    <w:rsid w:val="00492990"/>
    <w:rsid w:val="004A56EF"/>
    <w:rsid w:val="004B299A"/>
    <w:rsid w:val="004F7D8E"/>
    <w:rsid w:val="00545624"/>
    <w:rsid w:val="00590BB4"/>
    <w:rsid w:val="005B28FF"/>
    <w:rsid w:val="00650CB2"/>
    <w:rsid w:val="00672417"/>
    <w:rsid w:val="00692A8E"/>
    <w:rsid w:val="007101B5"/>
    <w:rsid w:val="00726560"/>
    <w:rsid w:val="008501E6"/>
    <w:rsid w:val="008F7DEA"/>
    <w:rsid w:val="009306BD"/>
    <w:rsid w:val="00935200"/>
    <w:rsid w:val="009458F0"/>
    <w:rsid w:val="0095715D"/>
    <w:rsid w:val="009B7ACD"/>
    <w:rsid w:val="009D2172"/>
    <w:rsid w:val="00A0053C"/>
    <w:rsid w:val="00A11D8A"/>
    <w:rsid w:val="00A54A80"/>
    <w:rsid w:val="00A5701B"/>
    <w:rsid w:val="00A61E19"/>
    <w:rsid w:val="00A62690"/>
    <w:rsid w:val="00A86155"/>
    <w:rsid w:val="00AF7D9B"/>
    <w:rsid w:val="00B560E8"/>
    <w:rsid w:val="00B6120C"/>
    <w:rsid w:val="00C52AA4"/>
    <w:rsid w:val="00C600BD"/>
    <w:rsid w:val="00CA0275"/>
    <w:rsid w:val="00D03DB1"/>
    <w:rsid w:val="00D323D4"/>
    <w:rsid w:val="00D81D62"/>
    <w:rsid w:val="00E42099"/>
    <w:rsid w:val="00E827EA"/>
    <w:rsid w:val="00E837AA"/>
    <w:rsid w:val="00F363B8"/>
    <w:rsid w:val="00F77F18"/>
    <w:rsid w:val="00FD518A"/>
    <w:rsid w:val="00FE7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355C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5CB2"/>
    <w:rPr>
      <w:rFonts w:ascii="Tahoma" w:hAnsi="Tahoma" w:cs="Tahoma"/>
      <w:noProof/>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2990"/>
    <w:pPr>
      <w:spacing w:before="100" w:beforeAutospacing="1" w:after="100" w:afterAutospacing="1" w:line="240" w:lineRule="auto"/>
    </w:pPr>
    <w:rPr>
      <w:rFonts w:ascii="Times New Roman" w:eastAsia="Times New Roman" w:hAnsi="Times New Roman"/>
      <w:noProof w:val="0"/>
      <w:sz w:val="24"/>
      <w:szCs w:val="24"/>
      <w:lang w:eastAsia="ru-RU"/>
    </w:rPr>
  </w:style>
  <w:style w:type="character" w:styleId="a4">
    <w:name w:val="Strong"/>
    <w:uiPriority w:val="22"/>
    <w:qFormat/>
    <w:rsid w:val="00492990"/>
    <w:rPr>
      <w:b/>
      <w:bCs/>
    </w:rPr>
  </w:style>
  <w:style w:type="paragraph" w:styleId="a5">
    <w:name w:val="List Paragraph"/>
    <w:basedOn w:val="a"/>
    <w:uiPriority w:val="34"/>
    <w:qFormat/>
    <w:rsid w:val="00692A8E"/>
    <w:pPr>
      <w:ind w:left="720"/>
      <w:contextualSpacing/>
    </w:pPr>
  </w:style>
  <w:style w:type="table" w:styleId="a6">
    <w:name w:val="Table Grid"/>
    <w:basedOn w:val="a1"/>
    <w:uiPriority w:val="39"/>
    <w:rsid w:val="00F3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3DAA"/>
    <w:pPr>
      <w:tabs>
        <w:tab w:val="center" w:pos="4677"/>
        <w:tab w:val="right" w:pos="9355"/>
      </w:tabs>
      <w:spacing w:after="0" w:line="240" w:lineRule="auto"/>
    </w:pPr>
  </w:style>
  <w:style w:type="character" w:customStyle="1" w:styleId="a8">
    <w:name w:val="Верхний колонтитул Знак"/>
    <w:link w:val="a7"/>
    <w:uiPriority w:val="99"/>
    <w:rsid w:val="00153DAA"/>
    <w:rPr>
      <w:noProof/>
    </w:rPr>
  </w:style>
  <w:style w:type="paragraph" w:styleId="a9">
    <w:name w:val="footer"/>
    <w:basedOn w:val="a"/>
    <w:link w:val="aa"/>
    <w:uiPriority w:val="99"/>
    <w:unhideWhenUsed/>
    <w:rsid w:val="00153DAA"/>
    <w:pPr>
      <w:tabs>
        <w:tab w:val="center" w:pos="4677"/>
        <w:tab w:val="right" w:pos="9355"/>
      </w:tabs>
      <w:spacing w:after="0" w:line="240" w:lineRule="auto"/>
    </w:pPr>
  </w:style>
  <w:style w:type="character" w:customStyle="1" w:styleId="aa">
    <w:name w:val="Нижний колонтитул Знак"/>
    <w:link w:val="a9"/>
    <w:uiPriority w:val="99"/>
    <w:rsid w:val="00153DAA"/>
    <w:rPr>
      <w:noProof/>
    </w:rPr>
  </w:style>
  <w:style w:type="paragraph" w:customStyle="1" w:styleId="FR1">
    <w:name w:val="FR1"/>
    <w:uiPriority w:val="99"/>
    <w:rsid w:val="00D03DB1"/>
    <w:pPr>
      <w:widowControl w:val="0"/>
      <w:autoSpaceDE w:val="0"/>
      <w:autoSpaceDN w:val="0"/>
      <w:adjustRightInd w:val="0"/>
    </w:pPr>
    <w:rPr>
      <w:rFonts w:ascii="Times New Roman" w:eastAsia="Times New Roman" w:hAnsi="Times New Roman"/>
      <w:sz w:val="24"/>
      <w:szCs w:val="24"/>
    </w:rPr>
  </w:style>
  <w:style w:type="paragraph" w:styleId="ab">
    <w:name w:val="Balloon Text"/>
    <w:basedOn w:val="a"/>
    <w:link w:val="ac"/>
    <w:uiPriority w:val="99"/>
    <w:semiHidden/>
    <w:unhideWhenUsed/>
    <w:rsid w:val="00355CB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5CB2"/>
    <w:rPr>
      <w:rFonts w:ascii="Tahoma" w:hAnsi="Tahoma" w:cs="Tahoma"/>
      <w:noProo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2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9770D-3EE7-4D30-ACAF-4C013CE1E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2095</Words>
  <Characters>11944</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Евгения Юрьевна Коверникова</cp:lastModifiedBy>
  <cp:revision>7</cp:revision>
  <cp:lastPrinted>2017-11-22T05:43:00Z</cp:lastPrinted>
  <dcterms:created xsi:type="dcterms:W3CDTF">2017-10-06T14:44:00Z</dcterms:created>
  <dcterms:modified xsi:type="dcterms:W3CDTF">2018-08-17T06:44:00Z</dcterms:modified>
</cp:coreProperties>
</file>