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wdp" ContentType="image/vnd.ms-photo"/>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28FF" w:rsidRPr="005B28FF" w:rsidRDefault="005B28FF" w:rsidP="005B28FF">
      <w:pPr>
        <w:spacing w:before="140" w:after="0" w:line="240" w:lineRule="auto"/>
        <w:ind w:right="200"/>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МИНИСТЕРСТВО ОБРАЗОВАНИЯ И НАУКИ РОССИЙСКОЙ ФЕДЕРАЦИИ</w:t>
      </w:r>
    </w:p>
    <w:p w:rsidR="005B28FF" w:rsidRPr="005B28FF" w:rsidRDefault="005B28FF" w:rsidP="005B28FF">
      <w:pPr>
        <w:spacing w:before="140" w:after="0" w:line="240" w:lineRule="auto"/>
        <w:ind w:right="200"/>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 xml:space="preserve">федеральное государственное бюджетное образовательное учреждение </w:t>
      </w:r>
      <w:r w:rsidRPr="005B28FF">
        <w:rPr>
          <w:rFonts w:ascii="Times New Roman" w:eastAsia="Times New Roman" w:hAnsi="Times New Roman"/>
          <w:b/>
          <w:bCs/>
          <w:noProof w:val="0"/>
          <w:sz w:val="24"/>
          <w:szCs w:val="24"/>
          <w:lang w:eastAsia="ru-RU"/>
        </w:rPr>
        <w:br/>
        <w:t>высшего образования «Алтайский государственный университет»</w:t>
      </w:r>
    </w:p>
    <w:p w:rsidR="005B28FF" w:rsidRPr="005B28FF" w:rsidRDefault="005B28FF" w:rsidP="005B28FF">
      <w:pPr>
        <w:spacing w:before="140" w:after="0" w:line="240" w:lineRule="auto"/>
        <w:ind w:right="200"/>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 xml:space="preserve">Колледж Алтайского государственного университета </w:t>
      </w: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tbl>
      <w:tblPr>
        <w:tblW w:w="0" w:type="auto"/>
        <w:jc w:val="right"/>
        <w:tblLook w:val="00A0"/>
      </w:tblPr>
      <w:tblGrid>
        <w:gridCol w:w="4921"/>
      </w:tblGrid>
      <w:tr w:rsidR="005B28FF" w:rsidRPr="005B28FF" w:rsidTr="00CE3A80">
        <w:trPr>
          <w:jc w:val="right"/>
        </w:trPr>
        <w:tc>
          <w:tcPr>
            <w:tcW w:w="4921" w:type="dxa"/>
            <w:hideMark/>
          </w:tcPr>
          <w:p w:rsidR="005B28FF" w:rsidRPr="005B28FF" w:rsidRDefault="005B28FF" w:rsidP="005B28FF">
            <w:pPr>
              <w:widowControl w:val="0"/>
              <w:suppressAutoHyphens/>
              <w:autoSpaceDE w:val="0"/>
              <w:autoSpaceDN w:val="0"/>
              <w:adjustRightInd w:val="0"/>
              <w:spacing w:after="0" w:line="240" w:lineRule="auto"/>
              <w:rPr>
                <w:rFonts w:ascii="Times New Roman" w:eastAsia="Times New Roman" w:hAnsi="Times New Roman"/>
                <w:noProof w:val="0"/>
                <w:sz w:val="24"/>
                <w:szCs w:val="24"/>
                <w:lang w:eastAsia="ru-RU"/>
              </w:rPr>
            </w:pPr>
          </w:p>
        </w:tc>
      </w:tr>
      <w:tr w:rsidR="005B28FF" w:rsidRPr="005B28FF" w:rsidTr="00CE3A80">
        <w:trPr>
          <w:jc w:val="right"/>
        </w:trPr>
        <w:tc>
          <w:tcPr>
            <w:tcW w:w="4921" w:type="dxa"/>
            <w:hideMark/>
          </w:tcPr>
          <w:p w:rsidR="005B28FF" w:rsidRPr="005B28FF" w:rsidRDefault="005B28FF" w:rsidP="005B28FF">
            <w:pPr>
              <w:spacing w:after="0" w:line="240" w:lineRule="auto"/>
              <w:rPr>
                <w:rFonts w:ascii="Times New Roman" w:eastAsia="Times New Roman" w:hAnsi="Times New Roman"/>
                <w:b/>
                <w:bCs/>
                <w:noProof w:val="0"/>
                <w:sz w:val="24"/>
                <w:szCs w:val="24"/>
                <w:lang w:eastAsia="ru-RU"/>
              </w:rPr>
            </w:pPr>
          </w:p>
        </w:tc>
      </w:tr>
    </w:tbl>
    <w:p w:rsidR="005B28FF" w:rsidRPr="005B28FF" w:rsidRDefault="005B28FF" w:rsidP="005B28FF">
      <w:pPr>
        <w:spacing w:before="840" w:after="0" w:line="240" w:lineRule="auto"/>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МЕТОДИЧЕСКИЕ РЕКОМЕНДАЦИИ</w:t>
      </w:r>
    </w:p>
    <w:p w:rsidR="005B28FF" w:rsidRPr="005B28FF" w:rsidRDefault="005B28FF" w:rsidP="005B28FF">
      <w:pPr>
        <w:spacing w:after="0" w:line="240" w:lineRule="auto"/>
        <w:jc w:val="center"/>
        <w:rPr>
          <w:rFonts w:ascii="Times New Roman" w:eastAsia="Times New Roman" w:hAnsi="Times New Roman"/>
          <w:noProof w:val="0"/>
          <w:sz w:val="24"/>
          <w:szCs w:val="24"/>
          <w:lang w:eastAsia="ru-RU"/>
        </w:rPr>
      </w:pPr>
      <w:r w:rsidRPr="005B28FF">
        <w:rPr>
          <w:rFonts w:ascii="Times New Roman" w:eastAsia="Times New Roman" w:hAnsi="Times New Roman"/>
          <w:noProof w:val="0"/>
          <w:sz w:val="24"/>
          <w:szCs w:val="24"/>
          <w:lang w:eastAsia="ru-RU"/>
        </w:rPr>
        <w:t xml:space="preserve">По изучению  дисциплины </w:t>
      </w:r>
      <w:r w:rsidR="00800382" w:rsidRPr="00800382">
        <w:rPr>
          <w:rFonts w:ascii="Times New Roman" w:eastAsia="Times New Roman" w:hAnsi="Times New Roman"/>
          <w:noProof w:val="0"/>
          <w:sz w:val="24"/>
          <w:szCs w:val="24"/>
          <w:lang w:eastAsia="ru-RU"/>
        </w:rPr>
        <w:t>«ОГСЭ.0</w:t>
      </w:r>
      <w:r w:rsidR="009731E6">
        <w:rPr>
          <w:rFonts w:ascii="Times New Roman" w:eastAsia="Times New Roman" w:hAnsi="Times New Roman"/>
          <w:noProof w:val="0"/>
          <w:sz w:val="24"/>
          <w:szCs w:val="24"/>
          <w:lang w:eastAsia="ru-RU"/>
        </w:rPr>
        <w:t>5</w:t>
      </w:r>
      <w:r w:rsidR="00800382" w:rsidRPr="00800382">
        <w:rPr>
          <w:rFonts w:ascii="Times New Roman" w:eastAsia="Times New Roman" w:hAnsi="Times New Roman"/>
          <w:noProof w:val="0"/>
          <w:sz w:val="24"/>
          <w:szCs w:val="24"/>
          <w:lang w:eastAsia="ru-RU"/>
        </w:rPr>
        <w:t>Физическая культура»</w:t>
      </w:r>
    </w:p>
    <w:p w:rsidR="005B28FF" w:rsidRPr="005B28FF" w:rsidRDefault="005B28FF" w:rsidP="005B28FF">
      <w:pPr>
        <w:tabs>
          <w:tab w:val="left" w:leader="underscore" w:pos="9072"/>
        </w:tabs>
        <w:spacing w:before="180" w:after="0" w:line="240" w:lineRule="auto"/>
        <w:ind w:right="-7"/>
        <w:rPr>
          <w:rFonts w:ascii="Times New Roman" w:eastAsia="Times New Roman" w:hAnsi="Times New Roman"/>
          <w:b/>
          <w:bCs/>
          <w:noProof w:val="0"/>
          <w:sz w:val="24"/>
          <w:szCs w:val="24"/>
          <w:lang w:eastAsia="ru-RU"/>
        </w:rPr>
      </w:pPr>
    </w:p>
    <w:p w:rsidR="005B28FF" w:rsidRPr="005B28FF" w:rsidRDefault="005B28FF" w:rsidP="005B28FF">
      <w:pPr>
        <w:spacing w:before="180" w:after="0" w:line="240" w:lineRule="auto"/>
        <w:ind w:right="-7"/>
        <w:rPr>
          <w:rFonts w:ascii="Times New Roman" w:eastAsia="Times New Roman" w:hAnsi="Times New Roman"/>
          <w:bCs/>
          <w:noProof w:val="0"/>
          <w:sz w:val="24"/>
          <w:szCs w:val="24"/>
          <w:lang w:eastAsia="ru-RU"/>
        </w:rPr>
      </w:pPr>
      <w:r w:rsidRPr="005B28FF">
        <w:rPr>
          <w:rFonts w:ascii="Times New Roman" w:eastAsia="Times New Roman" w:hAnsi="Times New Roman"/>
          <w:b/>
          <w:bCs/>
          <w:noProof w:val="0"/>
          <w:sz w:val="24"/>
          <w:szCs w:val="24"/>
          <w:lang w:eastAsia="ru-RU"/>
        </w:rPr>
        <w:t>Уровень основной образовательной программы</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Cs/>
          <w:noProof w:val="0"/>
          <w:sz w:val="24"/>
          <w:szCs w:val="24"/>
          <w:lang w:eastAsia="ru-RU"/>
        </w:rPr>
        <w:t>базовый</w:t>
      </w:r>
    </w:p>
    <w:p w:rsidR="005B28FF" w:rsidRPr="005B28FF" w:rsidRDefault="005B28FF" w:rsidP="005B28FF">
      <w:pPr>
        <w:spacing w:before="240" w:after="0" w:line="240" w:lineRule="auto"/>
        <w:ind w:left="4245" w:right="-6" w:hanging="4245"/>
        <w:rPr>
          <w:rFonts w:ascii="Times New Roman" w:eastAsia="Times New Roman" w:hAnsi="Times New Roman"/>
          <w:bCs/>
          <w:noProof w:val="0"/>
          <w:sz w:val="24"/>
          <w:szCs w:val="24"/>
          <w:lang w:eastAsia="ru-RU"/>
        </w:rPr>
      </w:pPr>
      <w:r w:rsidRPr="005B28FF">
        <w:rPr>
          <w:rFonts w:ascii="Times New Roman" w:eastAsia="Times New Roman" w:hAnsi="Times New Roman"/>
          <w:b/>
          <w:bCs/>
          <w:noProof w:val="0"/>
          <w:sz w:val="24"/>
          <w:szCs w:val="24"/>
          <w:lang w:eastAsia="ru-RU"/>
        </w:rPr>
        <w:t>Специальность</w:t>
      </w:r>
      <w:r w:rsidRPr="005B28FF">
        <w:rPr>
          <w:rFonts w:ascii="Times New Roman" w:eastAsia="Times New Roman" w:hAnsi="Times New Roman"/>
          <w:b/>
          <w:bCs/>
          <w:noProof w:val="0"/>
          <w:sz w:val="24"/>
          <w:szCs w:val="24"/>
          <w:lang w:eastAsia="ru-RU"/>
        </w:rPr>
        <w:tab/>
      </w:r>
      <w:r w:rsidR="009731E6">
        <w:rPr>
          <w:rFonts w:ascii="Times New Roman" w:eastAsia="Times New Roman" w:hAnsi="Times New Roman"/>
          <w:bCs/>
          <w:noProof w:val="0"/>
          <w:sz w:val="24"/>
          <w:szCs w:val="24"/>
          <w:lang w:eastAsia="ru-RU"/>
        </w:rPr>
        <w:t>!8.02.12 Технология аналитического контроля химических соединений</w:t>
      </w:r>
    </w:p>
    <w:p w:rsidR="005B28FF" w:rsidRPr="005B28FF" w:rsidRDefault="005B28FF" w:rsidP="005B28FF">
      <w:pPr>
        <w:spacing w:before="240" w:after="0" w:line="240" w:lineRule="auto"/>
        <w:ind w:right="-6"/>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Форма обучения</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noProof w:val="0"/>
          <w:sz w:val="24"/>
          <w:szCs w:val="24"/>
          <w:lang w:eastAsia="ru-RU"/>
        </w:rPr>
        <w:t>очная</w:t>
      </w:r>
    </w:p>
    <w:p w:rsidR="005B28FF" w:rsidRPr="005B28FF" w:rsidRDefault="005B28FF" w:rsidP="005B28FF">
      <w:pPr>
        <w:spacing w:before="240" w:after="0" w:line="240" w:lineRule="auto"/>
        <w:ind w:right="-6"/>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Срок освоения ППССЗ</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007C2B32">
        <w:rPr>
          <w:rFonts w:ascii="Times New Roman" w:eastAsia="Times New Roman" w:hAnsi="Times New Roman"/>
          <w:bCs/>
          <w:noProof w:val="0"/>
          <w:sz w:val="24"/>
          <w:szCs w:val="24"/>
          <w:lang w:eastAsia="ru-RU"/>
        </w:rPr>
        <w:t>1</w:t>
      </w:r>
      <w:r w:rsidRPr="005B28FF">
        <w:rPr>
          <w:rFonts w:ascii="Times New Roman" w:eastAsia="Times New Roman" w:hAnsi="Times New Roman"/>
          <w:bCs/>
          <w:noProof w:val="0"/>
          <w:sz w:val="24"/>
          <w:szCs w:val="24"/>
          <w:lang w:eastAsia="ru-RU"/>
        </w:rPr>
        <w:t xml:space="preserve"> г. 10 мес.</w:t>
      </w:r>
    </w:p>
    <w:p w:rsidR="005B28FF" w:rsidRPr="005B28FF" w:rsidRDefault="005B28FF" w:rsidP="005B28FF">
      <w:pPr>
        <w:spacing w:before="240" w:after="0" w:line="240" w:lineRule="auto"/>
        <w:ind w:right="-6"/>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Отделение</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Cs/>
          <w:noProof w:val="0"/>
          <w:sz w:val="24"/>
          <w:szCs w:val="24"/>
          <w:lang w:eastAsia="ru-RU"/>
        </w:rPr>
        <w:t>Природопользования, сервиса и туризма</w:t>
      </w: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jc w:val="center"/>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Барнаул</w:t>
      </w:r>
      <w:r w:rsidRPr="005B28FF">
        <w:rPr>
          <w:rFonts w:ascii="Times New Roman" w:eastAsia="Times New Roman" w:hAnsi="Times New Roman"/>
          <w:noProof w:val="0"/>
          <w:sz w:val="24"/>
          <w:szCs w:val="24"/>
          <w:lang w:eastAsia="ru-RU"/>
        </w:rPr>
        <w:t xml:space="preserve"> </w:t>
      </w:r>
      <w:r w:rsidRPr="005B28FF">
        <w:rPr>
          <w:rFonts w:ascii="Times New Roman" w:eastAsia="Times New Roman" w:hAnsi="Times New Roman"/>
          <w:b/>
          <w:bCs/>
          <w:noProof w:val="0"/>
          <w:sz w:val="24"/>
          <w:szCs w:val="24"/>
          <w:lang w:eastAsia="ru-RU"/>
        </w:rPr>
        <w:t>2017</w:t>
      </w:r>
    </w:p>
    <w:p w:rsidR="009731E6" w:rsidRDefault="009731E6" w:rsidP="00D03DB1">
      <w:pPr>
        <w:jc w:val="both"/>
        <w:rPr>
          <w:rFonts w:ascii="Times New Roman" w:eastAsia="Times New Roman" w:hAnsi="Times New Roman"/>
          <w:color w:val="000000"/>
          <w:sz w:val="24"/>
          <w:szCs w:val="24"/>
          <w:lang w:eastAsia="ru-RU"/>
        </w:rPr>
      </w:pPr>
    </w:p>
    <w:p w:rsidR="009731E6" w:rsidRDefault="009731E6" w:rsidP="00D03DB1">
      <w:pPr>
        <w:jc w:val="both"/>
        <w:rPr>
          <w:b/>
          <w:bCs/>
          <w:lang w:eastAsia="ru-RU"/>
        </w:rPr>
      </w:pPr>
    </w:p>
    <w:p w:rsidR="009731E6" w:rsidRDefault="009731E6" w:rsidP="00D03DB1">
      <w:pPr>
        <w:jc w:val="both"/>
        <w:rPr>
          <w:rFonts w:ascii="Times New Roman" w:eastAsia="Times New Roman" w:hAnsi="Times New Roman"/>
          <w:color w:val="000000"/>
          <w:sz w:val="24"/>
          <w:szCs w:val="24"/>
          <w:lang w:eastAsia="ru-RU"/>
        </w:rPr>
      </w:pPr>
      <w:r>
        <w:rPr>
          <w:b/>
          <w:bCs/>
          <w:lang w:eastAsia="ru-RU"/>
        </w:rPr>
        <w:drawing>
          <wp:inline distT="0" distB="0" distL="0" distR="0">
            <wp:extent cx="6582410" cy="3810000"/>
            <wp:effectExtent l="19050" t="0" r="889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l="6747" b="61014"/>
                    <a:stretch>
                      <a:fillRect/>
                    </a:stretch>
                  </pic:blipFill>
                  <pic:spPr bwMode="auto">
                    <a:xfrm>
                      <a:off x="0" y="0"/>
                      <a:ext cx="6582410" cy="3810000"/>
                    </a:xfrm>
                    <a:prstGeom prst="rect">
                      <a:avLst/>
                    </a:prstGeom>
                    <a:noFill/>
                    <a:ln w="9525">
                      <a:noFill/>
                      <a:miter lim="800000"/>
                      <a:headEnd/>
                      <a:tailEnd/>
                    </a:ln>
                  </pic:spPr>
                </pic:pic>
              </a:graphicData>
            </a:graphic>
          </wp:inline>
        </w:drawing>
      </w:r>
      <w:r>
        <w:rPr>
          <w:rFonts w:ascii="Times New Roman" w:eastAsia="Times New Roman" w:hAnsi="Times New Roman"/>
          <w:color w:val="000000"/>
          <w:sz w:val="24"/>
          <w:szCs w:val="24"/>
          <w:lang w:eastAsia="ru-RU"/>
        </w:rPr>
        <w:t xml:space="preserve"> </w:t>
      </w:r>
    </w:p>
    <w:p w:rsidR="0091059B" w:rsidRDefault="00645F3C" w:rsidP="00D03DB1">
      <w:pPr>
        <w:jc w:val="both"/>
        <w:rPr>
          <w:b/>
          <w:bCs/>
        </w:rPr>
      </w:pPr>
      <w:r>
        <w:rPr>
          <w:rFonts w:ascii="Times New Roman" w:eastAsia="Times New Roman" w:hAnsi="Times New Roman"/>
          <w:color w:val="000000"/>
          <w:sz w:val="24"/>
          <w:szCs w:val="24"/>
          <w:lang w:eastAsia="ru-RU"/>
        </w:rPr>
        <w:drawing>
          <wp:inline distT="0" distB="0" distL="0" distR="0">
            <wp:extent cx="6191250" cy="1493717"/>
            <wp:effectExtent l="19050" t="0" r="0" b="0"/>
            <wp:docPr id="1" name="Рисунок 1" descr="C:\Users\kovernikova\Pictures\img3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vernikova\Pictures\img393.jpg"/>
                    <pic:cNvPicPr>
                      <a:picLocks noChangeAspect="1" noChangeArrowheads="1"/>
                    </pic:cNvPicPr>
                  </pic:nvPicPr>
                  <pic:blipFill>
                    <a:blip r:embed="rId9" cstate="print">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14:imgLayer r:embed="rId10">
                              <a14:imgEffect>
                                <a14:brightnessContrast contrast="40000"/>
                              </a14:imgEffect>
                            </a14:imgLayer>
                          </a14:imgProps>
                        </a:ex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40096" r="9964" b="44128"/>
                    <a:stretch>
                      <a:fillRect/>
                    </a:stretch>
                  </pic:blipFill>
                  <pic:spPr bwMode="auto">
                    <a:xfrm>
                      <a:off x="0" y="0"/>
                      <a:ext cx="6191250" cy="1493717"/>
                    </a:xfrm>
                    <a:prstGeom prst="rect">
                      <a:avLst/>
                    </a:prstGeom>
                    <a:noFill/>
                    <a:ln>
                      <a:noFill/>
                    </a:ln>
                  </pic:spPr>
                </pic:pic>
              </a:graphicData>
            </a:graphic>
          </wp:inline>
        </w:drawing>
      </w:r>
    </w:p>
    <w:p w:rsidR="00D03DB1" w:rsidRDefault="00D03DB1"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9731E6" w:rsidRDefault="009731E6" w:rsidP="00D03DB1">
      <w:pPr>
        <w:jc w:val="both"/>
        <w:rPr>
          <w:b/>
          <w:bCs/>
        </w:rPr>
      </w:pPr>
    </w:p>
    <w:p w:rsidR="00D323D4" w:rsidRPr="00A62690" w:rsidRDefault="00D323D4" w:rsidP="00645F3C">
      <w:pPr>
        <w:shd w:val="clear" w:color="auto" w:fill="FFFFFF"/>
        <w:spacing w:after="0" w:line="360" w:lineRule="auto"/>
        <w:jc w:val="both"/>
        <w:rPr>
          <w:rFonts w:ascii="Times New Roman" w:hAnsi="Times New Roman"/>
          <w:b/>
          <w:i/>
          <w:sz w:val="24"/>
          <w:szCs w:val="24"/>
        </w:rPr>
      </w:pPr>
      <w:r w:rsidRPr="00AF7D9B">
        <w:rPr>
          <w:rFonts w:ascii="Times New Roman" w:hAnsi="Times New Roman"/>
          <w:sz w:val="24"/>
          <w:szCs w:val="24"/>
        </w:rPr>
        <w:lastRenderedPageBreak/>
        <w:t xml:space="preserve">1 </w:t>
      </w:r>
      <w:r w:rsidR="00E42099" w:rsidRPr="00AF7D9B">
        <w:rPr>
          <w:rFonts w:ascii="Times New Roman" w:hAnsi="Times New Roman"/>
          <w:sz w:val="24"/>
          <w:szCs w:val="24"/>
        </w:rPr>
        <w:t>ЦЕЛИ</w:t>
      </w:r>
      <w:r w:rsidR="00163982">
        <w:rPr>
          <w:rFonts w:ascii="Times New Roman" w:hAnsi="Times New Roman"/>
          <w:sz w:val="24"/>
          <w:szCs w:val="24"/>
        </w:rPr>
        <w:t xml:space="preserve"> И ЗАДАЧИ ДИСЦИПЛИНЫ </w:t>
      </w:r>
      <w:r w:rsidR="00800382" w:rsidRPr="00800382">
        <w:rPr>
          <w:rFonts w:ascii="Times New Roman" w:eastAsia="Times New Roman" w:hAnsi="Times New Roman"/>
          <w:noProof w:val="0"/>
          <w:sz w:val="24"/>
          <w:szCs w:val="24"/>
          <w:lang w:eastAsia="ru-RU"/>
        </w:rPr>
        <w:t>«ОГСЭ.04 Физическая культура»</w:t>
      </w:r>
    </w:p>
    <w:p w:rsidR="00080314" w:rsidRPr="00080314" w:rsidRDefault="00080314" w:rsidP="00645F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b/>
          <w:sz w:val="24"/>
          <w:szCs w:val="24"/>
        </w:rPr>
      </w:pPr>
      <w:r w:rsidRPr="00080314">
        <w:rPr>
          <w:rFonts w:ascii="Times New Roman" w:hAnsi="Times New Roman"/>
          <w:b/>
          <w:sz w:val="24"/>
          <w:szCs w:val="24"/>
        </w:rPr>
        <w:t>В результате освоения учебной дисциплины обучающийся должен уметь:</w:t>
      </w:r>
    </w:p>
    <w:p w:rsidR="00800382" w:rsidRPr="00800382" w:rsidRDefault="00800382" w:rsidP="00645F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sz w:val="24"/>
          <w:szCs w:val="24"/>
        </w:rPr>
      </w:pPr>
      <w:r w:rsidRPr="00800382">
        <w:rPr>
          <w:rFonts w:ascii="Times New Roman" w:hAnsi="Times New Roman"/>
          <w:sz w:val="24"/>
          <w:szCs w:val="24"/>
        </w:rPr>
        <w:t>-</w:t>
      </w:r>
      <w:r w:rsidRPr="00800382">
        <w:rPr>
          <w:rFonts w:ascii="Times New Roman" w:hAnsi="Times New Roman"/>
          <w:sz w:val="24"/>
          <w:szCs w:val="24"/>
        </w:rPr>
        <w:tab/>
        <w:t xml:space="preserve">использовать физкультурно-оздоровительную деятельность для укрепления здоровья, достижения жизненных и профессиональных целей; </w:t>
      </w:r>
    </w:p>
    <w:p w:rsidR="00080314" w:rsidRPr="00080314" w:rsidRDefault="00080314" w:rsidP="00645F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b/>
          <w:sz w:val="24"/>
          <w:szCs w:val="24"/>
        </w:rPr>
      </w:pPr>
      <w:r w:rsidRPr="00080314">
        <w:rPr>
          <w:rFonts w:ascii="Times New Roman" w:hAnsi="Times New Roman"/>
          <w:b/>
          <w:sz w:val="24"/>
          <w:szCs w:val="24"/>
        </w:rPr>
        <w:t>В результате освоения учебной дисциплины обуч</w:t>
      </w:r>
      <w:bookmarkStart w:id="0" w:name="_GoBack"/>
      <w:bookmarkEnd w:id="0"/>
      <w:r w:rsidRPr="00080314">
        <w:rPr>
          <w:rFonts w:ascii="Times New Roman" w:hAnsi="Times New Roman"/>
          <w:b/>
          <w:sz w:val="24"/>
          <w:szCs w:val="24"/>
        </w:rPr>
        <w:t>ающийся должен знать:</w:t>
      </w:r>
    </w:p>
    <w:p w:rsidR="00800382" w:rsidRPr="00800382" w:rsidRDefault="00800382" w:rsidP="00645F3C">
      <w:pPr>
        <w:pStyle w:val="a5"/>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jc w:val="both"/>
        <w:rPr>
          <w:rFonts w:ascii="Times New Roman" w:hAnsi="Times New Roman"/>
          <w:sz w:val="24"/>
          <w:szCs w:val="24"/>
          <w:u w:val="single"/>
        </w:rPr>
      </w:pPr>
      <w:r w:rsidRPr="00800382">
        <w:rPr>
          <w:rFonts w:ascii="Times New Roman" w:hAnsi="Times New Roman"/>
          <w:sz w:val="24"/>
          <w:szCs w:val="24"/>
        </w:rPr>
        <w:tab/>
        <w:t xml:space="preserve">о роли физической культуры в общекультурном, профессиональном и социальном развитии человека; - основы здорового образа жизни. </w:t>
      </w:r>
    </w:p>
    <w:p w:rsidR="00AF7D9B" w:rsidRPr="00800382" w:rsidRDefault="00800382" w:rsidP="00645F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sz w:val="24"/>
          <w:szCs w:val="24"/>
          <w:u w:val="single"/>
        </w:rPr>
      </w:pPr>
      <w:r>
        <w:rPr>
          <w:rFonts w:ascii="Times New Roman" w:hAnsi="Times New Roman"/>
          <w:b/>
          <w:sz w:val="24"/>
          <w:szCs w:val="24"/>
        </w:rPr>
        <w:tab/>
      </w:r>
      <w:r w:rsidR="00E42099" w:rsidRPr="00800382">
        <w:rPr>
          <w:rFonts w:ascii="Times New Roman" w:hAnsi="Times New Roman"/>
          <w:b/>
          <w:sz w:val="24"/>
          <w:szCs w:val="24"/>
        </w:rPr>
        <w:t>В результате освоения дисциплины обучающийся должен обладать общими компетенциями:</w:t>
      </w:r>
    </w:p>
    <w:p w:rsidR="00080314" w:rsidRPr="00080314" w:rsidRDefault="00080314" w:rsidP="00645F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sz w:val="24"/>
          <w:szCs w:val="24"/>
        </w:rPr>
      </w:pPr>
      <w:r w:rsidRPr="00080314">
        <w:rPr>
          <w:rFonts w:ascii="Times New Roman" w:hAnsi="Times New Roman"/>
          <w:sz w:val="24"/>
          <w:szCs w:val="24"/>
        </w:rPr>
        <w:t xml:space="preserve">ОК 1. Понимать сущность и социальную значимость своей будущей профессии, проявлять к ней устойчивый интерес.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2. Организовывать собственную деятельность, выбирать типовые методы и способы выполнения профессиональных задач, оценивать их эффективность и качество.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3. Принимать решения в стандартных и нестандартных ситуациях и нести за них ответственность.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4. 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5. Использовать информационно-коммуникационные технологии в профессиональной деятельности.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6. Работать в коллективе и в команде, эффективно общаться с коллегами, руководством, потребителями.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7. Брать на себя ответственность за работу членов команды (подчиненных), за результат выполнения заданий. </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080314">
        <w:rPr>
          <w:rFonts w:ascii="Times New Roman" w:hAnsi="Times New Roman"/>
          <w:sz w:val="24"/>
          <w:szCs w:val="24"/>
        </w:rPr>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p w:rsid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sectPr w:rsidR="00080314" w:rsidSect="00AF7D9B">
          <w:pgSz w:w="11906" w:h="16838"/>
          <w:pgMar w:top="1134" w:right="851" w:bottom="1134" w:left="1418" w:header="709" w:footer="709" w:gutter="0"/>
          <w:cols w:space="708"/>
          <w:docGrid w:linePitch="360"/>
        </w:sectPr>
      </w:pPr>
      <w:r w:rsidRPr="00080314">
        <w:rPr>
          <w:rFonts w:ascii="Times New Roman" w:hAnsi="Times New Roman"/>
          <w:sz w:val="24"/>
          <w:szCs w:val="24"/>
        </w:rPr>
        <w:t>ОК 9. Ориентироваться в условиях частой смены технологий в профессиональной деятельности.</w:t>
      </w:r>
    </w:p>
    <w:p w:rsidR="0001596B" w:rsidRPr="00AF7D9B" w:rsidRDefault="0001596B" w:rsidP="00AF7D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AF7D9B">
        <w:rPr>
          <w:rFonts w:ascii="Times New Roman" w:hAnsi="Times New Roman"/>
          <w:sz w:val="24"/>
          <w:szCs w:val="24"/>
        </w:rPr>
        <w:lastRenderedPageBreak/>
        <w:t>2 ТЕМАТИЧЕСКИЙ ПЛАН ВНЕАУДИТОРНОЙ САМОСТОЯТЕЛЬНОЙ РАБОТЫ ОБУЧА</w:t>
      </w:r>
      <w:r w:rsidR="00A62690">
        <w:rPr>
          <w:rFonts w:ascii="Times New Roman" w:hAnsi="Times New Roman"/>
          <w:sz w:val="24"/>
          <w:szCs w:val="24"/>
        </w:rPr>
        <w:t xml:space="preserve">ЮЩИХСЯ ПО ДИСЦИПЛИНЕ </w:t>
      </w:r>
      <w:r w:rsidR="00800382" w:rsidRPr="00800382">
        <w:rPr>
          <w:rFonts w:ascii="Times New Roman" w:eastAsia="Times New Roman" w:hAnsi="Times New Roman"/>
          <w:noProof w:val="0"/>
          <w:sz w:val="24"/>
          <w:szCs w:val="24"/>
          <w:lang w:eastAsia="ru-RU"/>
        </w:rPr>
        <w:t>«ОГСЭ.04 Физическая культура»</w:t>
      </w:r>
    </w:p>
    <w:tbl>
      <w:tblPr>
        <w:tblW w:w="1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61"/>
        <w:gridCol w:w="6263"/>
        <w:gridCol w:w="1370"/>
        <w:gridCol w:w="6266"/>
      </w:tblGrid>
      <w:tr w:rsidR="009306BD" w:rsidRPr="00545624" w:rsidTr="00545624">
        <w:trPr>
          <w:trHeight w:val="549"/>
        </w:trPr>
        <w:tc>
          <w:tcPr>
            <w:tcW w:w="861"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sz w:val="24"/>
                <w:szCs w:val="24"/>
                <w:shd w:val="clear" w:color="auto" w:fill="FFFFFF"/>
              </w:rPr>
              <w:t>№ п/п</w:t>
            </w:r>
          </w:p>
        </w:tc>
        <w:tc>
          <w:tcPr>
            <w:tcW w:w="6263"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bCs/>
                <w:sz w:val="24"/>
                <w:szCs w:val="24"/>
              </w:rPr>
              <w:t>Наименование разделов и тем</w:t>
            </w:r>
          </w:p>
        </w:tc>
        <w:tc>
          <w:tcPr>
            <w:tcW w:w="1370"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bCs/>
                <w:sz w:val="24"/>
                <w:szCs w:val="24"/>
              </w:rPr>
              <w:t>Объем часов</w:t>
            </w:r>
          </w:p>
        </w:tc>
        <w:tc>
          <w:tcPr>
            <w:tcW w:w="6266"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bCs/>
                <w:sz w:val="24"/>
                <w:szCs w:val="24"/>
              </w:rPr>
              <w:t>Содержание самостоятельной работы обучающихся</w:t>
            </w:r>
          </w:p>
        </w:tc>
      </w:tr>
      <w:tr w:rsidR="009306BD" w:rsidRPr="00545624" w:rsidTr="00800382">
        <w:trPr>
          <w:trHeight w:val="734"/>
        </w:trPr>
        <w:tc>
          <w:tcPr>
            <w:tcW w:w="861" w:type="dxa"/>
            <w:shd w:val="clear" w:color="auto" w:fill="auto"/>
            <w:vAlign w:val="center"/>
          </w:tcPr>
          <w:p w:rsidR="0001596B" w:rsidRPr="00545624" w:rsidRDefault="0001596B" w:rsidP="00CA0275">
            <w:pPr>
              <w:spacing w:after="0" w:line="240" w:lineRule="auto"/>
              <w:jc w:val="center"/>
              <w:rPr>
                <w:rFonts w:ascii="Times New Roman" w:hAnsi="Times New Roman"/>
                <w:sz w:val="24"/>
                <w:szCs w:val="24"/>
                <w:shd w:val="clear" w:color="auto" w:fill="FFFFFF"/>
              </w:rPr>
            </w:pPr>
            <w:r w:rsidRPr="00545624">
              <w:rPr>
                <w:rFonts w:ascii="Times New Roman" w:hAnsi="Times New Roman"/>
                <w:sz w:val="24"/>
                <w:szCs w:val="24"/>
                <w:shd w:val="clear" w:color="auto" w:fill="FFFFFF"/>
              </w:rPr>
              <w:t>1</w:t>
            </w:r>
          </w:p>
        </w:tc>
        <w:tc>
          <w:tcPr>
            <w:tcW w:w="6263" w:type="dxa"/>
            <w:shd w:val="clear" w:color="auto" w:fill="auto"/>
            <w:vAlign w:val="center"/>
          </w:tcPr>
          <w:p w:rsidR="0001596B" w:rsidRPr="00800382" w:rsidRDefault="00800382" w:rsidP="00800382">
            <w:pPr>
              <w:spacing w:after="0" w:line="240" w:lineRule="auto"/>
              <w:rPr>
                <w:rFonts w:ascii="Times New Roman" w:hAnsi="Times New Roman"/>
                <w:bCs/>
                <w:sz w:val="24"/>
                <w:szCs w:val="24"/>
              </w:rPr>
            </w:pPr>
            <w:r>
              <w:rPr>
                <w:rFonts w:ascii="Times New Roman" w:hAnsi="Times New Roman"/>
                <w:bCs/>
                <w:sz w:val="24"/>
                <w:szCs w:val="24"/>
              </w:rPr>
              <w:t xml:space="preserve">Тема 1.6.  </w:t>
            </w:r>
            <w:r w:rsidRPr="00800382">
              <w:rPr>
                <w:rFonts w:ascii="Times New Roman" w:hAnsi="Times New Roman"/>
                <w:bCs/>
                <w:sz w:val="24"/>
                <w:szCs w:val="24"/>
              </w:rPr>
              <w:t>Бег на короткие, средние и длинные дистанции.</w:t>
            </w:r>
          </w:p>
        </w:tc>
        <w:tc>
          <w:tcPr>
            <w:tcW w:w="1370" w:type="dxa"/>
            <w:shd w:val="clear" w:color="auto" w:fill="auto"/>
            <w:vAlign w:val="center"/>
          </w:tcPr>
          <w:p w:rsidR="0001596B" w:rsidRPr="00545624" w:rsidRDefault="0083309B"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14</w:t>
            </w:r>
          </w:p>
        </w:tc>
        <w:tc>
          <w:tcPr>
            <w:tcW w:w="6266" w:type="dxa"/>
            <w:shd w:val="clear" w:color="auto" w:fill="auto"/>
            <w:vAlign w:val="center"/>
          </w:tcPr>
          <w:p w:rsidR="0001596B" w:rsidRPr="00545624" w:rsidRDefault="00800382" w:rsidP="00545624">
            <w:pPr>
              <w:suppressAutoHyphens/>
              <w:spacing w:after="0" w:line="240" w:lineRule="auto"/>
              <w:rPr>
                <w:rFonts w:ascii="Times New Roman" w:hAnsi="Times New Roman"/>
                <w:sz w:val="24"/>
                <w:szCs w:val="24"/>
              </w:rPr>
            </w:pPr>
            <w:r w:rsidRPr="00800382">
              <w:rPr>
                <w:rFonts w:ascii="Times New Roman" w:hAnsi="Times New Roman"/>
                <w:sz w:val="24"/>
                <w:szCs w:val="24"/>
              </w:rPr>
              <w:t>Составление комплексов упражнений. Овладение техникой бега на короткие, средние и длинные дистанции, дыхательные упражнения, утренняя гимнастика.</w:t>
            </w:r>
          </w:p>
        </w:tc>
      </w:tr>
      <w:tr w:rsidR="00800382" w:rsidRPr="00545624"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2</w:t>
            </w:r>
          </w:p>
        </w:tc>
        <w:tc>
          <w:tcPr>
            <w:tcW w:w="6263" w:type="dxa"/>
            <w:shd w:val="clear" w:color="auto" w:fill="auto"/>
            <w:vAlign w:val="center"/>
          </w:tcPr>
          <w:p w:rsidR="00800382" w:rsidRDefault="00800382" w:rsidP="00800382">
            <w:pPr>
              <w:spacing w:after="0" w:line="240" w:lineRule="auto"/>
              <w:rPr>
                <w:rFonts w:ascii="Times New Roman" w:hAnsi="Times New Roman"/>
                <w:bCs/>
                <w:sz w:val="24"/>
                <w:szCs w:val="24"/>
              </w:rPr>
            </w:pPr>
            <w:r>
              <w:rPr>
                <w:rFonts w:ascii="Times New Roman" w:hAnsi="Times New Roman"/>
                <w:bCs/>
                <w:sz w:val="24"/>
                <w:szCs w:val="24"/>
              </w:rPr>
              <w:t xml:space="preserve">Тема 2.4.  </w:t>
            </w:r>
            <w:r w:rsidRPr="00800382">
              <w:rPr>
                <w:rFonts w:ascii="Times New Roman" w:hAnsi="Times New Roman"/>
                <w:bCs/>
                <w:sz w:val="24"/>
                <w:szCs w:val="24"/>
              </w:rPr>
              <w:t>Техника владения волейбольным мячом.</w:t>
            </w:r>
          </w:p>
        </w:tc>
        <w:tc>
          <w:tcPr>
            <w:tcW w:w="1370" w:type="dxa"/>
            <w:shd w:val="clear" w:color="auto" w:fill="auto"/>
            <w:vAlign w:val="center"/>
          </w:tcPr>
          <w:p w:rsidR="00800382"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14</w:t>
            </w:r>
          </w:p>
        </w:tc>
        <w:tc>
          <w:tcPr>
            <w:tcW w:w="6266" w:type="dxa"/>
            <w:shd w:val="clear" w:color="auto" w:fill="auto"/>
            <w:vAlign w:val="center"/>
          </w:tcPr>
          <w:p w:rsidR="00800382" w:rsidRPr="00800382" w:rsidRDefault="00800382" w:rsidP="00545624">
            <w:pPr>
              <w:suppressAutoHyphens/>
              <w:spacing w:after="0" w:line="240" w:lineRule="auto"/>
              <w:rPr>
                <w:rFonts w:ascii="Times New Roman" w:hAnsi="Times New Roman"/>
                <w:sz w:val="24"/>
                <w:szCs w:val="24"/>
              </w:rPr>
            </w:pPr>
            <w:r w:rsidRPr="00800382">
              <w:rPr>
                <w:rFonts w:ascii="Times New Roman" w:hAnsi="Times New Roman"/>
                <w:sz w:val="24"/>
                <w:szCs w:val="24"/>
              </w:rPr>
              <w:t xml:space="preserve">Закрепление техники владения мячом в волейболе Выполнение утренней гимнастики, составление и выполнение комплексов дыхательных упражнений, на развитие прыгучести и координации.  </w:t>
            </w:r>
          </w:p>
        </w:tc>
      </w:tr>
      <w:tr w:rsidR="00800382" w:rsidRPr="00545624"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3</w:t>
            </w:r>
          </w:p>
        </w:tc>
        <w:tc>
          <w:tcPr>
            <w:tcW w:w="6263" w:type="dxa"/>
            <w:shd w:val="clear" w:color="auto" w:fill="auto"/>
            <w:vAlign w:val="center"/>
          </w:tcPr>
          <w:p w:rsidR="00800382" w:rsidRDefault="00800382" w:rsidP="00A62690">
            <w:pPr>
              <w:spacing w:after="0" w:line="240" w:lineRule="auto"/>
              <w:rPr>
                <w:rFonts w:ascii="Times New Roman" w:hAnsi="Times New Roman"/>
                <w:bCs/>
                <w:sz w:val="24"/>
                <w:szCs w:val="24"/>
              </w:rPr>
            </w:pPr>
            <w:r w:rsidRPr="00800382">
              <w:rPr>
                <w:rFonts w:ascii="Times New Roman" w:hAnsi="Times New Roman"/>
                <w:sz w:val="24"/>
                <w:szCs w:val="24"/>
              </w:rPr>
              <w:t>Тема 3.4. Техника владения баскетбольным мячом.</w:t>
            </w:r>
          </w:p>
        </w:tc>
        <w:tc>
          <w:tcPr>
            <w:tcW w:w="1370" w:type="dxa"/>
            <w:shd w:val="clear" w:color="auto" w:fill="auto"/>
            <w:vAlign w:val="center"/>
          </w:tcPr>
          <w:p w:rsidR="00800382"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18</w:t>
            </w:r>
          </w:p>
        </w:tc>
        <w:tc>
          <w:tcPr>
            <w:tcW w:w="6266" w:type="dxa"/>
            <w:shd w:val="clear" w:color="auto" w:fill="auto"/>
            <w:vAlign w:val="center"/>
          </w:tcPr>
          <w:p w:rsidR="00800382" w:rsidRPr="00800382" w:rsidRDefault="00800382" w:rsidP="00800382">
            <w:pPr>
              <w:suppressAutoHyphens/>
              <w:spacing w:after="0" w:line="240" w:lineRule="auto"/>
              <w:rPr>
                <w:rFonts w:ascii="Times New Roman" w:hAnsi="Times New Roman"/>
                <w:sz w:val="24"/>
                <w:szCs w:val="24"/>
              </w:rPr>
            </w:pPr>
            <w:r w:rsidRPr="00800382">
              <w:rPr>
                <w:rFonts w:ascii="Times New Roman" w:hAnsi="Times New Roman"/>
                <w:sz w:val="24"/>
                <w:szCs w:val="24"/>
              </w:rPr>
              <w:t xml:space="preserve">Закрепление техники владения баскетбольным мячом. </w:t>
            </w:r>
          </w:p>
          <w:p w:rsidR="00800382" w:rsidRPr="00800382" w:rsidRDefault="00800382" w:rsidP="00800382">
            <w:pPr>
              <w:suppressAutoHyphens/>
              <w:spacing w:after="0" w:line="240" w:lineRule="auto"/>
              <w:rPr>
                <w:rFonts w:ascii="Times New Roman" w:hAnsi="Times New Roman"/>
                <w:sz w:val="24"/>
                <w:szCs w:val="24"/>
              </w:rPr>
            </w:pPr>
            <w:r w:rsidRPr="00800382">
              <w:rPr>
                <w:rFonts w:ascii="Times New Roman" w:hAnsi="Times New Roman"/>
                <w:sz w:val="24"/>
                <w:szCs w:val="24"/>
              </w:rPr>
              <w:t xml:space="preserve">Выполнение комплексов специальных упражнений на развитие быстроты и координации. </w:t>
            </w:r>
          </w:p>
        </w:tc>
      </w:tr>
      <w:tr w:rsidR="00800382" w:rsidRPr="00545624"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4</w:t>
            </w:r>
          </w:p>
        </w:tc>
        <w:tc>
          <w:tcPr>
            <w:tcW w:w="6263" w:type="dxa"/>
            <w:shd w:val="clear" w:color="auto" w:fill="auto"/>
            <w:vAlign w:val="center"/>
          </w:tcPr>
          <w:p w:rsidR="00800382" w:rsidRDefault="00800382" w:rsidP="00A62690">
            <w:pPr>
              <w:spacing w:after="0" w:line="240" w:lineRule="auto"/>
              <w:rPr>
                <w:rFonts w:ascii="Times New Roman" w:hAnsi="Times New Roman"/>
                <w:bCs/>
                <w:sz w:val="24"/>
                <w:szCs w:val="24"/>
              </w:rPr>
            </w:pPr>
            <w:r w:rsidRPr="00800382">
              <w:rPr>
                <w:rFonts w:ascii="Times New Roman" w:hAnsi="Times New Roman"/>
                <w:sz w:val="24"/>
                <w:szCs w:val="24"/>
              </w:rPr>
              <w:t>Тема 4.4. Гимнастика: комплекс упражнений без предмета, силовой направленности; подъем корпуса из положения лежа на спине - зачет.</w:t>
            </w:r>
          </w:p>
        </w:tc>
        <w:tc>
          <w:tcPr>
            <w:tcW w:w="1370" w:type="dxa"/>
            <w:shd w:val="clear" w:color="auto" w:fill="auto"/>
            <w:vAlign w:val="center"/>
          </w:tcPr>
          <w:p w:rsidR="00800382"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32</w:t>
            </w:r>
          </w:p>
        </w:tc>
        <w:tc>
          <w:tcPr>
            <w:tcW w:w="6266" w:type="dxa"/>
            <w:shd w:val="clear" w:color="auto" w:fill="auto"/>
            <w:vAlign w:val="center"/>
          </w:tcPr>
          <w:p w:rsidR="00800382" w:rsidRPr="00800382" w:rsidRDefault="00800382" w:rsidP="00800382">
            <w:pPr>
              <w:suppressAutoHyphens/>
              <w:spacing w:after="0" w:line="240" w:lineRule="auto"/>
              <w:rPr>
                <w:rFonts w:ascii="Times New Roman" w:hAnsi="Times New Roman"/>
                <w:sz w:val="24"/>
                <w:szCs w:val="24"/>
              </w:rPr>
            </w:pPr>
            <w:r w:rsidRPr="00800382">
              <w:rPr>
                <w:rFonts w:ascii="Times New Roman" w:hAnsi="Times New Roman"/>
                <w:sz w:val="24"/>
                <w:szCs w:val="24"/>
              </w:rPr>
              <w:t xml:space="preserve">Закрепление и составление комплексов ритмической гимнастики. Выполнение комплексов  упражнений на развитие (гибкости, ловкости, силы и координации) </w:t>
            </w:r>
          </w:p>
          <w:p w:rsidR="00800382" w:rsidRPr="00800382" w:rsidRDefault="00800382" w:rsidP="00800382">
            <w:pPr>
              <w:suppressAutoHyphens/>
              <w:spacing w:after="0" w:line="240" w:lineRule="auto"/>
              <w:rPr>
                <w:rFonts w:ascii="Times New Roman" w:hAnsi="Times New Roman"/>
                <w:sz w:val="24"/>
                <w:szCs w:val="24"/>
              </w:rPr>
            </w:pPr>
          </w:p>
        </w:tc>
      </w:tr>
      <w:tr w:rsidR="00800382" w:rsidRPr="00545624"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5</w:t>
            </w:r>
          </w:p>
        </w:tc>
        <w:tc>
          <w:tcPr>
            <w:tcW w:w="6263" w:type="dxa"/>
            <w:shd w:val="clear" w:color="auto" w:fill="auto"/>
            <w:vAlign w:val="center"/>
          </w:tcPr>
          <w:p w:rsidR="00800382" w:rsidRDefault="00800382" w:rsidP="00A62690">
            <w:pPr>
              <w:spacing w:after="0" w:line="240" w:lineRule="auto"/>
              <w:rPr>
                <w:rFonts w:ascii="Times New Roman" w:hAnsi="Times New Roman"/>
                <w:bCs/>
                <w:sz w:val="24"/>
                <w:szCs w:val="24"/>
              </w:rPr>
            </w:pPr>
            <w:r w:rsidRPr="00800382">
              <w:rPr>
                <w:rFonts w:ascii="Times New Roman" w:hAnsi="Times New Roman"/>
                <w:sz w:val="24"/>
                <w:szCs w:val="24"/>
              </w:rPr>
              <w:t>Тема 5.2. Методы контроля  физического состояния здоровья, самоконтроль.</w:t>
            </w:r>
          </w:p>
        </w:tc>
        <w:tc>
          <w:tcPr>
            <w:tcW w:w="1370" w:type="dxa"/>
            <w:shd w:val="clear" w:color="auto" w:fill="auto"/>
            <w:vAlign w:val="center"/>
          </w:tcPr>
          <w:p w:rsidR="00800382"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32</w:t>
            </w:r>
          </w:p>
        </w:tc>
        <w:tc>
          <w:tcPr>
            <w:tcW w:w="6266" w:type="dxa"/>
            <w:shd w:val="clear" w:color="auto" w:fill="auto"/>
            <w:vAlign w:val="center"/>
          </w:tcPr>
          <w:p w:rsidR="00800382" w:rsidRPr="00800382" w:rsidRDefault="00800382" w:rsidP="00800382">
            <w:pPr>
              <w:suppressAutoHyphens/>
              <w:spacing w:after="0" w:line="240" w:lineRule="auto"/>
              <w:rPr>
                <w:rFonts w:ascii="Times New Roman" w:hAnsi="Times New Roman"/>
                <w:sz w:val="24"/>
                <w:szCs w:val="24"/>
              </w:rPr>
            </w:pPr>
            <w:r w:rsidRPr="00800382">
              <w:rPr>
                <w:rFonts w:ascii="Times New Roman" w:hAnsi="Times New Roman"/>
                <w:sz w:val="24"/>
                <w:szCs w:val="24"/>
              </w:rPr>
              <w:t xml:space="preserve">Выполнение комплексов  упражнений </w:t>
            </w:r>
          </w:p>
          <w:p w:rsidR="00800382" w:rsidRPr="00800382" w:rsidRDefault="00800382" w:rsidP="00800382">
            <w:pPr>
              <w:suppressAutoHyphens/>
              <w:spacing w:after="0" w:line="240" w:lineRule="auto"/>
              <w:rPr>
                <w:rFonts w:ascii="Times New Roman" w:hAnsi="Times New Roman"/>
                <w:sz w:val="24"/>
                <w:szCs w:val="24"/>
              </w:rPr>
            </w:pPr>
          </w:p>
        </w:tc>
      </w:tr>
      <w:tr w:rsidR="0001596B" w:rsidRPr="00545624" w:rsidTr="00080314">
        <w:trPr>
          <w:trHeight w:val="290"/>
        </w:trPr>
        <w:tc>
          <w:tcPr>
            <w:tcW w:w="861" w:type="dxa"/>
            <w:shd w:val="clear" w:color="auto" w:fill="auto"/>
            <w:vAlign w:val="center"/>
          </w:tcPr>
          <w:p w:rsidR="0001596B" w:rsidRPr="00545624" w:rsidRDefault="0001596B" w:rsidP="00CA0275">
            <w:pPr>
              <w:spacing w:after="0" w:line="240" w:lineRule="auto"/>
              <w:jc w:val="center"/>
              <w:rPr>
                <w:rFonts w:ascii="Times New Roman" w:hAnsi="Times New Roman"/>
                <w:sz w:val="24"/>
                <w:szCs w:val="24"/>
                <w:shd w:val="clear" w:color="auto" w:fill="FFFFFF"/>
              </w:rPr>
            </w:pPr>
            <w:r w:rsidRPr="00545624">
              <w:rPr>
                <w:rFonts w:ascii="Times New Roman" w:hAnsi="Times New Roman"/>
                <w:sz w:val="24"/>
                <w:szCs w:val="24"/>
                <w:shd w:val="clear" w:color="auto" w:fill="FFFFFF"/>
              </w:rPr>
              <w:t>7</w:t>
            </w:r>
          </w:p>
        </w:tc>
        <w:tc>
          <w:tcPr>
            <w:tcW w:w="6263" w:type="dxa"/>
            <w:shd w:val="clear" w:color="auto" w:fill="auto"/>
            <w:vAlign w:val="center"/>
          </w:tcPr>
          <w:p w:rsidR="0001596B" w:rsidRPr="00545624" w:rsidRDefault="0001596B" w:rsidP="00545624">
            <w:pPr>
              <w:spacing w:after="0" w:line="240" w:lineRule="auto"/>
              <w:rPr>
                <w:rFonts w:ascii="Times New Roman" w:hAnsi="Times New Roman"/>
                <w:sz w:val="24"/>
                <w:szCs w:val="24"/>
                <w:shd w:val="clear" w:color="auto" w:fill="FFFFFF"/>
              </w:rPr>
            </w:pPr>
            <w:r w:rsidRPr="00545624">
              <w:rPr>
                <w:rFonts w:ascii="Times New Roman" w:hAnsi="Times New Roman"/>
                <w:sz w:val="24"/>
                <w:szCs w:val="24"/>
                <w:shd w:val="clear" w:color="auto" w:fill="FFFFFF"/>
              </w:rPr>
              <w:t>Итого</w:t>
            </w:r>
          </w:p>
        </w:tc>
        <w:tc>
          <w:tcPr>
            <w:tcW w:w="7636" w:type="dxa"/>
            <w:gridSpan w:val="2"/>
            <w:shd w:val="clear" w:color="auto" w:fill="auto"/>
            <w:vAlign w:val="center"/>
          </w:tcPr>
          <w:p w:rsidR="0001596B" w:rsidRPr="00545624" w:rsidRDefault="00800382" w:rsidP="00545624">
            <w:pPr>
              <w:spacing w:after="0" w:line="240" w:lineRule="auto"/>
              <w:rPr>
                <w:rFonts w:ascii="Times New Roman" w:hAnsi="Times New Roman"/>
                <w:sz w:val="24"/>
                <w:szCs w:val="24"/>
                <w:shd w:val="clear" w:color="auto" w:fill="FFFFFF"/>
              </w:rPr>
            </w:pPr>
            <w:r>
              <w:rPr>
                <w:rFonts w:ascii="Times New Roman" w:hAnsi="Times New Roman"/>
                <w:sz w:val="24"/>
                <w:szCs w:val="24"/>
                <w:shd w:val="clear" w:color="auto" w:fill="FFFFFF"/>
              </w:rPr>
              <w:t>110</w:t>
            </w:r>
          </w:p>
        </w:tc>
      </w:tr>
    </w:tbl>
    <w:p w:rsidR="00AF7D9B" w:rsidRPr="00545624" w:rsidRDefault="00AF7D9B" w:rsidP="00545624">
      <w:pPr>
        <w:shd w:val="clear" w:color="auto" w:fill="FFFFFF"/>
        <w:spacing w:after="0" w:line="360" w:lineRule="auto"/>
        <w:ind w:firstLine="709"/>
        <w:jc w:val="both"/>
        <w:rPr>
          <w:rFonts w:ascii="Times New Roman" w:hAnsi="Times New Roman"/>
          <w:sz w:val="24"/>
          <w:szCs w:val="24"/>
          <w:shd w:val="clear" w:color="auto" w:fill="FFFFFF"/>
        </w:rPr>
        <w:sectPr w:rsidR="00AF7D9B" w:rsidRPr="00545624" w:rsidSect="00AF7D9B">
          <w:pgSz w:w="16838" w:h="11906" w:orient="landscape"/>
          <w:pgMar w:top="851" w:right="1134" w:bottom="1418" w:left="1134" w:header="709" w:footer="709" w:gutter="0"/>
          <w:cols w:space="708"/>
          <w:docGrid w:linePitch="360"/>
        </w:sectPr>
      </w:pPr>
    </w:p>
    <w:p w:rsidR="004F7D8E" w:rsidRPr="00545624" w:rsidRDefault="004F7D8E" w:rsidP="00AF7D9B">
      <w:pPr>
        <w:spacing w:after="0" w:line="360" w:lineRule="auto"/>
        <w:ind w:firstLine="709"/>
        <w:jc w:val="both"/>
        <w:rPr>
          <w:rFonts w:ascii="Times New Roman" w:hAnsi="Times New Roman"/>
          <w:sz w:val="24"/>
          <w:szCs w:val="24"/>
          <w:shd w:val="clear" w:color="auto" w:fill="FFFFFF"/>
        </w:rPr>
      </w:pPr>
      <w:r w:rsidRPr="00545624">
        <w:rPr>
          <w:rFonts w:ascii="Times New Roman" w:hAnsi="Times New Roman"/>
          <w:sz w:val="24"/>
          <w:szCs w:val="24"/>
          <w:shd w:val="clear" w:color="auto" w:fill="FFFFFF"/>
        </w:rPr>
        <w:lastRenderedPageBreak/>
        <w:t xml:space="preserve">3 </w:t>
      </w:r>
      <w:r w:rsidR="00E42099" w:rsidRPr="00545624">
        <w:rPr>
          <w:rFonts w:ascii="Times New Roman" w:hAnsi="Times New Roman"/>
          <w:sz w:val="24"/>
          <w:szCs w:val="24"/>
          <w:shd w:val="clear" w:color="auto" w:fill="FFFFFF"/>
        </w:rPr>
        <w:t>ОБЩИЕ РЕКОМЕНДАЦИИ ПО ИЗУЧЕНИЮ</w:t>
      </w:r>
      <w:r w:rsidR="00A62690">
        <w:rPr>
          <w:rFonts w:ascii="Times New Roman" w:hAnsi="Times New Roman"/>
          <w:sz w:val="24"/>
          <w:szCs w:val="24"/>
          <w:shd w:val="clear" w:color="auto" w:fill="FFFFFF"/>
        </w:rPr>
        <w:t xml:space="preserve"> ДИСЦИПЛИНЫ </w:t>
      </w:r>
      <w:r w:rsidR="00800382" w:rsidRPr="00800382">
        <w:rPr>
          <w:rFonts w:ascii="Times New Roman" w:eastAsia="Times New Roman" w:hAnsi="Times New Roman"/>
          <w:noProof w:val="0"/>
          <w:sz w:val="24"/>
          <w:szCs w:val="24"/>
          <w:lang w:eastAsia="ru-RU"/>
        </w:rPr>
        <w:t>«ОГСЭ.04 Физическая культура»</w:t>
      </w:r>
    </w:p>
    <w:p w:rsidR="0001596B" w:rsidRPr="00AF7D9B" w:rsidRDefault="0001596B" w:rsidP="00545624">
      <w:pPr>
        <w:shd w:val="clear" w:color="auto" w:fill="FFFFFF"/>
        <w:spacing w:after="0" w:line="360" w:lineRule="auto"/>
        <w:ind w:firstLine="709"/>
        <w:jc w:val="both"/>
        <w:rPr>
          <w:rFonts w:ascii="Times New Roman" w:hAnsi="Times New Roman"/>
          <w:sz w:val="24"/>
          <w:szCs w:val="24"/>
        </w:rPr>
      </w:pPr>
      <w:r w:rsidRPr="00AF7D9B">
        <w:rPr>
          <w:rFonts w:ascii="Times New Roman" w:hAnsi="Times New Roman"/>
          <w:sz w:val="24"/>
          <w:szCs w:val="24"/>
        </w:rPr>
        <w:t xml:space="preserve">Для успешного овладения дисциплиной необходимо выполнять следующие требования: </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посещать все лекционные и практические занятия</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все рассматриваемые на лекциях и практических занятиях темы и вопросы обязательно фиксировать в тетради; </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обязательно выполнять все домашние задания, получаемые на лекциях или практических занятиях;</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 случаях пропуска занятий по каким-либо причинам, необходимо обязательно самостоятельно изучать соответствующий материал</w:t>
      </w:r>
    </w:p>
    <w:p w:rsidR="00935200" w:rsidRPr="00AF7D9B" w:rsidRDefault="004F7D8E" w:rsidP="00AF7D9B">
      <w:pPr>
        <w:spacing w:after="0" w:line="360" w:lineRule="auto"/>
        <w:ind w:firstLine="709"/>
        <w:jc w:val="both"/>
        <w:rPr>
          <w:sz w:val="24"/>
          <w:szCs w:val="24"/>
        </w:rPr>
      </w:pPr>
      <w:r w:rsidRPr="00AF7D9B">
        <w:rPr>
          <w:rFonts w:ascii="Times New Roman" w:hAnsi="Times New Roman"/>
          <w:sz w:val="24"/>
          <w:szCs w:val="24"/>
        </w:rPr>
        <w:t>При изучении дисциплины «менеджмент» обучающимся рекомендуется пользоваться лекциями по дисциплине; учебниками и учебными пособиями; периодическими изданиями по тематике изучаемой дисциплины, Рекомендуемый перечень литературы приведен в</w:t>
      </w:r>
      <w:r w:rsidR="0001596B" w:rsidRPr="00AF7D9B">
        <w:rPr>
          <w:rFonts w:ascii="Times New Roman" w:hAnsi="Times New Roman"/>
          <w:sz w:val="24"/>
          <w:szCs w:val="24"/>
        </w:rPr>
        <w:t xml:space="preserve"> рабочей программе дисциплины </w:t>
      </w:r>
      <w:r w:rsidR="00800382" w:rsidRPr="00800382">
        <w:rPr>
          <w:rFonts w:ascii="Times New Roman" w:eastAsia="Times New Roman" w:hAnsi="Times New Roman"/>
          <w:noProof w:val="0"/>
          <w:sz w:val="24"/>
          <w:szCs w:val="24"/>
          <w:lang w:eastAsia="ru-RU"/>
        </w:rPr>
        <w:t>«ОГСЭ.04 Физическая культура»</w:t>
      </w:r>
      <w:r w:rsidR="00800382">
        <w:rPr>
          <w:rFonts w:ascii="Times New Roman" w:eastAsia="Times New Roman" w:hAnsi="Times New Roman"/>
          <w:noProof w:val="0"/>
          <w:sz w:val="24"/>
          <w:szCs w:val="24"/>
          <w:lang w:eastAsia="ru-RU"/>
        </w:rPr>
        <w:t>.</w:t>
      </w:r>
    </w:p>
    <w:p w:rsidR="00935200" w:rsidRPr="00AF7D9B" w:rsidRDefault="00935200" w:rsidP="00545624">
      <w:pPr>
        <w:shd w:val="clear" w:color="auto" w:fill="FFFFFF"/>
        <w:spacing w:after="0" w:line="360" w:lineRule="auto"/>
        <w:ind w:firstLine="709"/>
        <w:jc w:val="both"/>
        <w:rPr>
          <w:sz w:val="24"/>
          <w:szCs w:val="24"/>
        </w:rPr>
      </w:pPr>
      <w:r w:rsidRPr="00AF7D9B">
        <w:rPr>
          <w:rFonts w:ascii="Times New Roman" w:hAnsi="Times New Roman"/>
          <w:sz w:val="24"/>
          <w:szCs w:val="24"/>
        </w:rPr>
        <w:t>Запись лекции одна из основных форм активной работы студентов, требующая навыков и умения кратко, схематично, последовательно и логично фиксировать основные положения, выводы, обобщения, формулировки.</w:t>
      </w:r>
      <w:r w:rsidR="0001596B" w:rsidRPr="00AF7D9B">
        <w:rPr>
          <w:sz w:val="24"/>
          <w:szCs w:val="24"/>
        </w:rPr>
        <w:t xml:space="preserve"> </w:t>
      </w:r>
    </w:p>
    <w:p w:rsidR="00B560E8" w:rsidRPr="00AF7D9B" w:rsidRDefault="00B560E8" w:rsidP="00AF7D9B">
      <w:pPr>
        <w:spacing w:after="0" w:line="360" w:lineRule="auto"/>
        <w:ind w:firstLine="709"/>
        <w:jc w:val="both"/>
        <w:rPr>
          <w:rFonts w:ascii="Times New Roman" w:hAnsi="Times New Roman"/>
          <w:sz w:val="24"/>
          <w:szCs w:val="24"/>
          <w:u w:val="single"/>
        </w:rPr>
      </w:pPr>
      <w:r w:rsidRPr="00AF7D9B">
        <w:rPr>
          <w:rFonts w:ascii="Times New Roman" w:hAnsi="Times New Roman"/>
          <w:sz w:val="24"/>
          <w:szCs w:val="24"/>
          <w:u w:val="single"/>
        </w:rPr>
        <w:t xml:space="preserve">ПОДГОТОВКА К ПРАКТИЧЕСКИМ ЗАНЯТИЯМ </w:t>
      </w:r>
    </w:p>
    <w:p w:rsidR="00B560E8" w:rsidRPr="00AF7D9B" w:rsidRDefault="008F7DEA"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t>В ходе подготовки к практиче</w:t>
      </w:r>
      <w:r w:rsidR="00B560E8" w:rsidRPr="00AF7D9B">
        <w:rPr>
          <w:rFonts w:ascii="Times New Roman" w:hAnsi="Times New Roman"/>
          <w:sz w:val="24"/>
          <w:szCs w:val="24"/>
        </w:rPr>
        <w:t xml:space="preserve">ским занятиям необходимо изучить основную литературу, </w:t>
      </w:r>
      <w:r w:rsidR="0083309B">
        <w:rPr>
          <w:rFonts w:ascii="Times New Roman" w:hAnsi="Times New Roman"/>
          <w:sz w:val="24"/>
          <w:szCs w:val="24"/>
        </w:rPr>
        <w:t>выяснить наличие или отсутствие противопоказаний к занятиям спортом и т.д.</w:t>
      </w:r>
    </w:p>
    <w:p w:rsidR="00B560E8" w:rsidRPr="00AF7D9B" w:rsidRDefault="00590BB4"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При подготовке к</w:t>
      </w:r>
      <w:r w:rsidR="00B560E8" w:rsidRPr="00AF7D9B">
        <w:rPr>
          <w:rFonts w:ascii="Times New Roman" w:hAnsi="Times New Roman"/>
          <w:sz w:val="24"/>
          <w:szCs w:val="24"/>
        </w:rPr>
        <w:t xml:space="preserve"> практическому занятию по дисциплине </w:t>
      </w:r>
      <w:r w:rsidR="00800382">
        <w:rPr>
          <w:rFonts w:ascii="Times New Roman" w:eastAsia="Times New Roman" w:hAnsi="Times New Roman"/>
          <w:noProof w:val="0"/>
          <w:sz w:val="24"/>
          <w:szCs w:val="24"/>
          <w:lang w:eastAsia="ru-RU"/>
        </w:rPr>
        <w:t>«ОГСЭ.04 Физическая культура</w:t>
      </w:r>
      <w:r w:rsidR="00080314" w:rsidRPr="005B28FF">
        <w:rPr>
          <w:rFonts w:ascii="Times New Roman" w:eastAsia="Times New Roman" w:hAnsi="Times New Roman"/>
          <w:noProof w:val="0"/>
          <w:sz w:val="24"/>
          <w:szCs w:val="24"/>
          <w:lang w:eastAsia="ru-RU"/>
        </w:rPr>
        <w:t>»</w:t>
      </w:r>
      <w:r w:rsidR="00B560E8" w:rsidRPr="00AF7D9B">
        <w:rPr>
          <w:rFonts w:ascii="Times New Roman" w:hAnsi="Times New Roman"/>
          <w:sz w:val="24"/>
          <w:szCs w:val="24"/>
        </w:rPr>
        <w:t xml:space="preserve"> следует:</w:t>
      </w:r>
    </w:p>
    <w:p w:rsidR="00B560E8" w:rsidRPr="00AF7D9B" w:rsidRDefault="00B560E8" w:rsidP="00AF7D9B">
      <w:pPr>
        <w:pStyle w:val="a5"/>
        <w:numPr>
          <w:ilvl w:val="0"/>
          <w:numId w:val="20"/>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внимательно изучить </w:t>
      </w:r>
      <w:r w:rsidR="0083309B">
        <w:rPr>
          <w:rFonts w:ascii="Times New Roman" w:hAnsi="Times New Roman"/>
          <w:sz w:val="24"/>
          <w:szCs w:val="24"/>
        </w:rPr>
        <w:t>задание, попробовать его сделать без ущербаздоровью</w:t>
      </w:r>
      <w:r w:rsidRPr="00AF7D9B">
        <w:rPr>
          <w:rFonts w:ascii="Times New Roman" w:hAnsi="Times New Roman"/>
          <w:sz w:val="24"/>
          <w:szCs w:val="24"/>
        </w:rPr>
        <w:t>;</w:t>
      </w:r>
    </w:p>
    <w:p w:rsidR="00B560E8" w:rsidRPr="00AF7D9B" w:rsidRDefault="00B560E8" w:rsidP="00AF7D9B">
      <w:pPr>
        <w:pStyle w:val="a5"/>
        <w:numPr>
          <w:ilvl w:val="0"/>
          <w:numId w:val="20"/>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изучить рекомендованную литературу. Особое внимание  необходимо обратить на содержание основных положений и выводов, объяснение явлений и фактов.</w:t>
      </w:r>
    </w:p>
    <w:p w:rsidR="00B560E8" w:rsidRPr="00AF7D9B" w:rsidRDefault="00B560E8"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 процессе этой работы необходимо понять и запомнить основные по- ложения рассматриваемого материала, примеры, поясняющие его, а также разобраться в иллюстративном материале.</w:t>
      </w:r>
    </w:p>
    <w:p w:rsidR="00B560E8" w:rsidRPr="00AF7D9B" w:rsidRDefault="00B560E8"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Заканчивать подготовку следует составлением плана и конспекта по изучаемому материалу (вопросу). План позволяет составить концентрированное, сжатое представление по изучаемым вопросам. Конспект составляется в свободной форме.</w:t>
      </w:r>
    </w:p>
    <w:p w:rsidR="00B560E8" w:rsidRPr="00AF7D9B" w:rsidRDefault="00B560E8" w:rsidP="00AF7D9B">
      <w:pPr>
        <w:spacing w:after="0" w:line="360" w:lineRule="auto"/>
        <w:ind w:firstLine="709"/>
        <w:jc w:val="both"/>
        <w:rPr>
          <w:rFonts w:ascii="Times New Roman" w:hAnsi="Times New Roman"/>
          <w:sz w:val="24"/>
          <w:szCs w:val="24"/>
        </w:rPr>
      </w:pPr>
    </w:p>
    <w:p w:rsidR="004F7D8E" w:rsidRPr="00AF7D9B" w:rsidRDefault="00375ED2" w:rsidP="00AF7D9B">
      <w:pPr>
        <w:spacing w:after="0" w:line="360" w:lineRule="auto"/>
        <w:ind w:firstLine="709"/>
        <w:jc w:val="both"/>
        <w:rPr>
          <w:rFonts w:ascii="Times New Roman" w:hAnsi="Times New Roman"/>
          <w:sz w:val="24"/>
          <w:szCs w:val="24"/>
          <w:u w:val="single"/>
        </w:rPr>
      </w:pPr>
      <w:r w:rsidRPr="00AF7D9B">
        <w:rPr>
          <w:rFonts w:ascii="Times New Roman" w:hAnsi="Times New Roman"/>
          <w:sz w:val="24"/>
          <w:szCs w:val="24"/>
          <w:u w:val="single"/>
        </w:rPr>
        <w:t>РАБОТА С НАУЧНОЙ ЛИТЕРАТУРОЙ</w:t>
      </w:r>
    </w:p>
    <w:p w:rsidR="00197566" w:rsidRPr="00AF7D9B" w:rsidRDefault="00375ED2"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t>Грамотная работа с научной литературой, предполагае</w:t>
      </w:r>
      <w:r w:rsidR="00197566" w:rsidRPr="00AF7D9B">
        <w:rPr>
          <w:rFonts w:ascii="Times New Roman" w:hAnsi="Times New Roman"/>
          <w:sz w:val="24"/>
          <w:szCs w:val="24"/>
        </w:rPr>
        <w:t>т соблюдение ряда правил:</w:t>
      </w:r>
    </w:p>
    <w:p w:rsidR="00197566" w:rsidRPr="00AF7D9B" w:rsidRDefault="00197566" w:rsidP="00AF7D9B">
      <w:pPr>
        <w:pStyle w:val="a5"/>
        <w:numPr>
          <w:ilvl w:val="0"/>
          <w:numId w:val="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lastRenderedPageBreak/>
        <w:t>Ознакомление</w:t>
      </w:r>
      <w:r w:rsidR="00375ED2" w:rsidRPr="00AF7D9B">
        <w:rPr>
          <w:rFonts w:ascii="Times New Roman" w:hAnsi="Times New Roman"/>
          <w:sz w:val="24"/>
          <w:szCs w:val="24"/>
        </w:rPr>
        <w:t xml:space="preserve"> с оглавлением, содержанием предисловия или введения.</w:t>
      </w:r>
    </w:p>
    <w:p w:rsidR="00197566" w:rsidRPr="00AF7D9B" w:rsidRDefault="00197566" w:rsidP="00AF7D9B">
      <w:pPr>
        <w:pStyle w:val="a5"/>
        <w:numPr>
          <w:ilvl w:val="0"/>
          <w:numId w:val="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Чтение текста</w:t>
      </w:r>
    </w:p>
    <w:p w:rsidR="00375ED2" w:rsidRPr="00AF7D9B" w:rsidRDefault="00197566" w:rsidP="00AF7D9B">
      <w:pPr>
        <w:pStyle w:val="a5"/>
        <w:numPr>
          <w:ilvl w:val="0"/>
          <w:numId w:val="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w:t>
      </w:r>
      <w:r w:rsidR="00375ED2" w:rsidRPr="00AF7D9B">
        <w:rPr>
          <w:rFonts w:ascii="Times New Roman" w:hAnsi="Times New Roman"/>
          <w:sz w:val="24"/>
          <w:szCs w:val="24"/>
        </w:rPr>
        <w:t xml:space="preserve">ыяснение незнакомых слов, терминов, выражений, неизвестных имен, названий. </w:t>
      </w:r>
    </w:p>
    <w:p w:rsidR="00197566" w:rsidRPr="00AF7D9B" w:rsidRDefault="00197566" w:rsidP="00AF7D9B">
      <w:pPr>
        <w:pStyle w:val="a5"/>
        <w:spacing w:after="0" w:line="360" w:lineRule="auto"/>
        <w:ind w:left="0" w:firstLine="709"/>
        <w:jc w:val="both"/>
        <w:rPr>
          <w:sz w:val="24"/>
          <w:szCs w:val="24"/>
        </w:rPr>
      </w:pPr>
      <w:r w:rsidRPr="00AF7D9B">
        <w:rPr>
          <w:rFonts w:ascii="Times New Roman" w:hAnsi="Times New Roman"/>
          <w:sz w:val="24"/>
          <w:szCs w:val="24"/>
        </w:rPr>
        <w:t>Научная методика работы с литературой предусматривает также ведение записи прочитанного. Это позволяет привести в систему знания, полученные при чтении, сосредоточить внимание на главных положениях, зафиксировать, закрепить их в памяти, а при необходимости вновь обратиться к ним.</w:t>
      </w:r>
      <w:r w:rsidRPr="00AF7D9B">
        <w:rPr>
          <w:sz w:val="24"/>
          <w:szCs w:val="24"/>
        </w:rPr>
        <w:t xml:space="preserve"> </w:t>
      </w:r>
    </w:p>
    <w:p w:rsidR="00A11D8A" w:rsidRPr="00AF7D9B" w:rsidRDefault="00A11D8A" w:rsidP="00AF7D9B">
      <w:pPr>
        <w:pStyle w:val="a5"/>
        <w:spacing w:after="0" w:line="360" w:lineRule="auto"/>
        <w:ind w:left="0" w:firstLine="709"/>
        <w:jc w:val="both"/>
        <w:rPr>
          <w:rFonts w:ascii="Times New Roman" w:hAnsi="Times New Roman"/>
          <w:b/>
          <w:i/>
          <w:sz w:val="24"/>
          <w:szCs w:val="24"/>
        </w:rPr>
      </w:pPr>
      <w:r w:rsidRPr="00AF7D9B">
        <w:rPr>
          <w:rFonts w:ascii="Times New Roman" w:hAnsi="Times New Roman"/>
          <w:b/>
          <w:i/>
          <w:sz w:val="24"/>
          <w:szCs w:val="24"/>
        </w:rPr>
        <w:t>Методические рекомендации по составлению оп</w:t>
      </w:r>
      <w:r w:rsidR="00590BB4" w:rsidRPr="00AF7D9B">
        <w:rPr>
          <w:rFonts w:ascii="Times New Roman" w:hAnsi="Times New Roman"/>
          <w:b/>
          <w:i/>
          <w:sz w:val="24"/>
          <w:szCs w:val="24"/>
        </w:rPr>
        <w:t>о</w:t>
      </w:r>
      <w:r w:rsidRPr="00AF7D9B">
        <w:rPr>
          <w:rFonts w:ascii="Times New Roman" w:hAnsi="Times New Roman"/>
          <w:b/>
          <w:i/>
          <w:sz w:val="24"/>
          <w:szCs w:val="24"/>
        </w:rPr>
        <w:t>рного конспекта</w:t>
      </w:r>
    </w:p>
    <w:p w:rsidR="00A11D8A" w:rsidRPr="00AF7D9B" w:rsidRDefault="00A11D8A" w:rsidP="00AF7D9B">
      <w:pPr>
        <w:pStyle w:val="a5"/>
        <w:spacing w:after="0" w:line="360" w:lineRule="auto"/>
        <w:ind w:left="0" w:firstLine="709"/>
        <w:jc w:val="both"/>
        <w:rPr>
          <w:sz w:val="24"/>
          <w:szCs w:val="24"/>
        </w:rPr>
      </w:pPr>
      <w:r w:rsidRPr="00AF7D9B">
        <w:rPr>
          <w:rFonts w:ascii="Times New Roman" w:hAnsi="Times New Roman"/>
          <w:sz w:val="24"/>
          <w:szCs w:val="24"/>
        </w:rPr>
        <w:t>Опорный конспект- вид внеаудиторной самостоятельной работы студента по созданию краткой информационной структуры, обобщающей и отражающей суть материала лекции, темы учебника.</w:t>
      </w:r>
      <w:r w:rsidRPr="00AF7D9B">
        <w:rPr>
          <w:sz w:val="24"/>
          <w:szCs w:val="24"/>
        </w:rPr>
        <w:t xml:space="preserve"> </w:t>
      </w:r>
    </w:p>
    <w:p w:rsidR="00A11D8A" w:rsidRPr="00AF7D9B" w:rsidRDefault="00A11D8A"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Опорный конспект – это наилучшая форма подготовки к ответу на вопросы.</w:t>
      </w:r>
    </w:p>
    <w:p w:rsidR="00A11D8A" w:rsidRPr="00AF7D9B" w:rsidRDefault="00A11D8A"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Основная цель опорного конспекта – облегчить запоминание. </w:t>
      </w:r>
    </w:p>
    <w:p w:rsidR="00A11D8A" w:rsidRPr="00AF7D9B" w:rsidRDefault="00A11D8A"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b/>
          <w:sz w:val="24"/>
          <w:szCs w:val="24"/>
        </w:rPr>
        <w:t>Этапы составления опорного конспекта</w:t>
      </w:r>
      <w:r w:rsidRPr="00AF7D9B">
        <w:rPr>
          <w:rFonts w:ascii="Times New Roman" w:hAnsi="Times New Roman"/>
          <w:sz w:val="24"/>
          <w:szCs w:val="24"/>
        </w:rPr>
        <w:t>:</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изучить материалы темы, выбрать главное и второстепенное; </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установить логическую связь между элементами темы; </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представить характеристику элементов в краткой форме; </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выбрать опорные сигналы для акцентирования главной информации и отобразить в структуре работы.</w:t>
      </w:r>
    </w:p>
    <w:p w:rsidR="004F7D8E" w:rsidRPr="00AF7D9B" w:rsidRDefault="00935200" w:rsidP="00545624">
      <w:pPr>
        <w:shd w:val="clear" w:color="auto" w:fill="FFFFFF"/>
        <w:spacing w:after="0" w:line="360" w:lineRule="auto"/>
        <w:ind w:firstLine="709"/>
        <w:jc w:val="both"/>
        <w:rPr>
          <w:rFonts w:ascii="Times New Roman" w:hAnsi="Times New Roman"/>
          <w:b/>
          <w:i/>
          <w:sz w:val="24"/>
          <w:szCs w:val="24"/>
        </w:rPr>
      </w:pPr>
      <w:r w:rsidRPr="00AF7D9B">
        <w:rPr>
          <w:rFonts w:ascii="Times New Roman" w:hAnsi="Times New Roman"/>
          <w:b/>
          <w:i/>
          <w:sz w:val="24"/>
          <w:szCs w:val="24"/>
        </w:rPr>
        <w:t>Методические рекомендации по подгото</w:t>
      </w:r>
      <w:r w:rsidR="00590BB4" w:rsidRPr="00AF7D9B">
        <w:rPr>
          <w:rFonts w:ascii="Times New Roman" w:hAnsi="Times New Roman"/>
          <w:b/>
          <w:i/>
          <w:sz w:val="24"/>
          <w:szCs w:val="24"/>
        </w:rPr>
        <w:t>вке</w:t>
      </w:r>
      <w:r w:rsidRPr="00AF7D9B">
        <w:rPr>
          <w:rFonts w:ascii="Times New Roman" w:hAnsi="Times New Roman"/>
          <w:b/>
          <w:i/>
          <w:sz w:val="24"/>
          <w:szCs w:val="24"/>
        </w:rPr>
        <w:t xml:space="preserve"> информационного сообщения</w:t>
      </w:r>
    </w:p>
    <w:p w:rsidR="00935200" w:rsidRPr="00AF7D9B" w:rsidRDefault="00935200" w:rsidP="00545624">
      <w:pPr>
        <w:shd w:val="clear" w:color="auto" w:fill="FFFFFF"/>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Это вид внеаудиторной самостоятельной работы по подготовке небольшого по объему устного сообщения для озвучивания на практическом занятии. Сообщаемая информация носит характер уточнения или обобщения, несет новизну, отражает современный взгляд по определенным проблемам.</w:t>
      </w:r>
    </w:p>
    <w:p w:rsidR="00935200" w:rsidRPr="00AF7D9B" w:rsidRDefault="00935200" w:rsidP="00545624">
      <w:pPr>
        <w:shd w:val="clear" w:color="auto" w:fill="FFFFFF"/>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 xml:space="preserve"> Сообщение отличается от докладов и рефератов не только объемом информации, но и ее характером – сообщения дополняют изучаемый вопрос фактическими или статистическими материалами. </w:t>
      </w:r>
    </w:p>
    <w:p w:rsidR="00935200" w:rsidRPr="00AF7D9B" w:rsidRDefault="00935200" w:rsidP="00545624">
      <w:pPr>
        <w:shd w:val="clear" w:color="auto" w:fill="FFFFFF"/>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Возможно письменное оформление задания, оно может включать элементы наглядности (иллюстрации, демонстрацию).</w:t>
      </w:r>
    </w:p>
    <w:p w:rsidR="00935200" w:rsidRPr="00AF7D9B" w:rsidRDefault="00935200" w:rsidP="00545624">
      <w:pPr>
        <w:shd w:val="clear" w:color="auto" w:fill="FFFFFF"/>
        <w:spacing w:after="0" w:line="360" w:lineRule="auto"/>
        <w:ind w:firstLine="709"/>
        <w:jc w:val="both"/>
        <w:rPr>
          <w:rFonts w:ascii="Times New Roman" w:hAnsi="Times New Roman"/>
          <w:sz w:val="24"/>
          <w:szCs w:val="24"/>
        </w:rPr>
      </w:pPr>
      <w:r w:rsidRPr="00AF7D9B">
        <w:rPr>
          <w:rFonts w:ascii="Times New Roman" w:hAnsi="Times New Roman"/>
          <w:sz w:val="24"/>
          <w:szCs w:val="24"/>
        </w:rPr>
        <w:t xml:space="preserve"> Регламент времени на озвучивание сообщения – до 5 мин.</w:t>
      </w:r>
    </w:p>
    <w:p w:rsidR="00935200" w:rsidRPr="00AF7D9B" w:rsidRDefault="00A11D8A" w:rsidP="00545624">
      <w:pPr>
        <w:shd w:val="clear" w:color="auto" w:fill="FFFFFF"/>
        <w:spacing w:after="0" w:line="360" w:lineRule="auto"/>
        <w:ind w:firstLine="709"/>
        <w:jc w:val="both"/>
        <w:rPr>
          <w:rFonts w:ascii="Times New Roman" w:hAnsi="Times New Roman"/>
          <w:b/>
          <w:sz w:val="24"/>
          <w:szCs w:val="24"/>
        </w:rPr>
      </w:pPr>
      <w:r w:rsidRPr="00AF7D9B">
        <w:rPr>
          <w:rFonts w:ascii="Times New Roman" w:hAnsi="Times New Roman"/>
          <w:b/>
          <w:sz w:val="24"/>
          <w:szCs w:val="24"/>
        </w:rPr>
        <w:t>Этапы подготовки сообщения</w:t>
      </w:r>
      <w:r w:rsidR="00935200" w:rsidRPr="00AF7D9B">
        <w:rPr>
          <w:rFonts w:ascii="Times New Roman" w:hAnsi="Times New Roman"/>
          <w:b/>
          <w:sz w:val="24"/>
          <w:szCs w:val="24"/>
        </w:rPr>
        <w:t xml:space="preserve">: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собрать и изучить литературу по теме;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составить план или графическую структуру сообщения;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выделить основные понятия;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lastRenderedPageBreak/>
        <w:t xml:space="preserve">ввести в текст дополнительные данные, характеризующие объект изучения;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оформить текст письменно (если требуется);</w:t>
      </w:r>
    </w:p>
    <w:p w:rsidR="00935200" w:rsidRPr="00AF7D9B" w:rsidRDefault="00935200" w:rsidP="00545624">
      <w:pPr>
        <w:shd w:val="clear" w:color="auto" w:fill="FFFFFF"/>
        <w:spacing w:after="0" w:line="360" w:lineRule="auto"/>
        <w:ind w:firstLine="709"/>
        <w:jc w:val="both"/>
        <w:rPr>
          <w:rFonts w:ascii="Times New Roman" w:hAnsi="Times New Roman"/>
          <w:b/>
          <w:sz w:val="24"/>
          <w:szCs w:val="24"/>
        </w:rPr>
      </w:pPr>
      <w:r w:rsidRPr="00AF7D9B">
        <w:rPr>
          <w:rFonts w:ascii="Times New Roman" w:hAnsi="Times New Roman"/>
          <w:sz w:val="24"/>
          <w:szCs w:val="24"/>
        </w:rPr>
        <w:t xml:space="preserve"> </w:t>
      </w:r>
      <w:r w:rsidRPr="00AF7D9B">
        <w:rPr>
          <w:rFonts w:ascii="Times New Roman" w:hAnsi="Times New Roman"/>
          <w:b/>
          <w:sz w:val="24"/>
          <w:szCs w:val="24"/>
        </w:rPr>
        <w:t xml:space="preserve">Критерии оценки: </w:t>
      </w:r>
    </w:p>
    <w:p w:rsidR="00935200" w:rsidRPr="00AF7D9B" w:rsidRDefault="00935200" w:rsidP="00545624">
      <w:pPr>
        <w:pStyle w:val="a5"/>
        <w:numPr>
          <w:ilvl w:val="0"/>
          <w:numId w:val="10"/>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актуальность темы; </w:t>
      </w:r>
    </w:p>
    <w:p w:rsidR="00935200" w:rsidRPr="00AF7D9B" w:rsidRDefault="00935200" w:rsidP="00545624">
      <w:pPr>
        <w:pStyle w:val="a5"/>
        <w:numPr>
          <w:ilvl w:val="0"/>
          <w:numId w:val="10"/>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соответствие содержания теме; </w:t>
      </w:r>
    </w:p>
    <w:p w:rsidR="00935200" w:rsidRPr="00AF7D9B" w:rsidRDefault="00935200" w:rsidP="00545624">
      <w:pPr>
        <w:pStyle w:val="a5"/>
        <w:numPr>
          <w:ilvl w:val="0"/>
          <w:numId w:val="10"/>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глубина проработки материала; </w:t>
      </w:r>
    </w:p>
    <w:p w:rsidR="00F363B8" w:rsidRPr="00545624" w:rsidRDefault="00935200" w:rsidP="00545624">
      <w:pPr>
        <w:pStyle w:val="a5"/>
        <w:numPr>
          <w:ilvl w:val="0"/>
          <w:numId w:val="10"/>
        </w:numPr>
        <w:shd w:val="clear" w:color="auto" w:fill="FFFFFF"/>
        <w:spacing w:after="0" w:line="360" w:lineRule="auto"/>
        <w:ind w:left="0" w:firstLine="709"/>
        <w:jc w:val="both"/>
        <w:rPr>
          <w:rFonts w:ascii="Arial" w:hAnsi="Arial" w:cs="Arial"/>
          <w:color w:val="444444"/>
          <w:sz w:val="24"/>
          <w:szCs w:val="24"/>
          <w:shd w:val="clear" w:color="auto" w:fill="FFFFFF"/>
        </w:rPr>
      </w:pPr>
      <w:r w:rsidRPr="00AF7D9B">
        <w:rPr>
          <w:rFonts w:ascii="Times New Roman" w:hAnsi="Times New Roman"/>
          <w:sz w:val="24"/>
          <w:szCs w:val="24"/>
        </w:rPr>
        <w:t>грамотность и полнота использования источников.</w:t>
      </w:r>
    </w:p>
    <w:p w:rsidR="00935200" w:rsidRPr="00AF7D9B" w:rsidRDefault="00935200" w:rsidP="00545624">
      <w:pPr>
        <w:shd w:val="clear" w:color="auto" w:fill="FFFFFF"/>
        <w:spacing w:after="0" w:line="360" w:lineRule="auto"/>
        <w:ind w:firstLine="709"/>
        <w:jc w:val="both"/>
        <w:rPr>
          <w:rFonts w:ascii="Times New Roman" w:hAnsi="Times New Roman"/>
          <w:b/>
          <w:i/>
          <w:sz w:val="24"/>
          <w:szCs w:val="24"/>
        </w:rPr>
      </w:pPr>
      <w:r w:rsidRPr="00AF7D9B">
        <w:rPr>
          <w:rFonts w:ascii="Times New Roman" w:hAnsi="Times New Roman"/>
          <w:b/>
          <w:i/>
          <w:sz w:val="24"/>
          <w:szCs w:val="24"/>
        </w:rPr>
        <w:t>Методические рекомендации по написанию реферата</w:t>
      </w:r>
    </w:p>
    <w:p w:rsidR="00A0053C" w:rsidRPr="00AF7D9B" w:rsidRDefault="00A0053C"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Реферат</w:t>
      </w:r>
      <w:r w:rsidR="00080314">
        <w:rPr>
          <w:rFonts w:ascii="Times New Roman" w:hAnsi="Times New Roman"/>
          <w:sz w:val="24"/>
          <w:szCs w:val="24"/>
        </w:rPr>
        <w:t xml:space="preserve"> </w:t>
      </w:r>
      <w:r w:rsidRPr="00AF7D9B">
        <w:rPr>
          <w:rFonts w:ascii="Times New Roman" w:hAnsi="Times New Roman"/>
          <w:sz w:val="24"/>
          <w:szCs w:val="24"/>
        </w:rPr>
        <w:t>–</w:t>
      </w:r>
      <w:r w:rsidR="00080314">
        <w:rPr>
          <w:rFonts w:ascii="Times New Roman" w:hAnsi="Times New Roman"/>
          <w:sz w:val="24"/>
          <w:szCs w:val="24"/>
        </w:rPr>
        <w:t xml:space="preserve"> </w:t>
      </w:r>
      <w:r w:rsidR="00935200" w:rsidRPr="00AF7D9B">
        <w:rPr>
          <w:rFonts w:ascii="Times New Roman" w:hAnsi="Times New Roman"/>
          <w:sz w:val="24"/>
          <w:szCs w:val="24"/>
        </w:rPr>
        <w:t xml:space="preserve">вид самостоятельной работы студента, содержащий информацию, дополняющую и развивающую основную тему, изучаемую на аудиторных занятиях. </w:t>
      </w:r>
    </w:p>
    <w:p w:rsidR="00A0053C" w:rsidRPr="00AF7D9B" w:rsidRDefault="00935200"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Ведущее место занимают темы, представляющие профессиональный интерес, несущие элемент новизны. </w:t>
      </w:r>
    </w:p>
    <w:p w:rsidR="00A0053C" w:rsidRPr="00AF7D9B" w:rsidRDefault="00935200"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Реферат может включать обзор нескольких источников и служить основой для доклада на определенную тему на семинарах, конференциях. </w:t>
      </w:r>
    </w:p>
    <w:p w:rsidR="00935200" w:rsidRPr="00AF7D9B" w:rsidRDefault="00935200"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Регламент озвучивания реферата – 7-10 мин.</w:t>
      </w:r>
    </w:p>
    <w:p w:rsidR="00A0053C" w:rsidRPr="00AF7D9B" w:rsidRDefault="00A11D8A" w:rsidP="00545624">
      <w:pPr>
        <w:pStyle w:val="a5"/>
        <w:shd w:val="clear" w:color="auto" w:fill="FFFFFF"/>
        <w:spacing w:after="0" w:line="360" w:lineRule="auto"/>
        <w:ind w:left="0" w:firstLine="709"/>
        <w:jc w:val="both"/>
        <w:rPr>
          <w:rFonts w:ascii="Times New Roman" w:hAnsi="Times New Roman"/>
          <w:b/>
          <w:sz w:val="24"/>
          <w:szCs w:val="24"/>
        </w:rPr>
      </w:pPr>
      <w:r w:rsidRPr="00AF7D9B">
        <w:rPr>
          <w:rFonts w:ascii="Times New Roman" w:hAnsi="Times New Roman"/>
          <w:b/>
          <w:sz w:val="24"/>
          <w:szCs w:val="24"/>
        </w:rPr>
        <w:t>Этапы</w:t>
      </w:r>
      <w:r w:rsidR="00A0053C" w:rsidRPr="00AF7D9B">
        <w:rPr>
          <w:rFonts w:ascii="Times New Roman" w:hAnsi="Times New Roman"/>
          <w:b/>
          <w:sz w:val="24"/>
          <w:szCs w:val="24"/>
        </w:rPr>
        <w:t xml:space="preserve"> подготовки реферата:</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Определить идею и задачу реферата. </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Ясно и четко сформулировать тему или проблему. Она не должна быть слишком общей. </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Найти нужную литературу по выбранной теме. </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Составить перечень литературы, которая обязательно должна быть прочитана. </w:t>
      </w:r>
    </w:p>
    <w:p w:rsidR="00A0053C" w:rsidRPr="00AF7D9B" w:rsidRDefault="00A0053C"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Только после предварительной подготовки следует приступать к написанию реферата. Прежде всего, составить план, выделить в нем части</w:t>
      </w:r>
      <w:r w:rsidR="00650CB2" w:rsidRPr="00AF7D9B">
        <w:rPr>
          <w:rFonts w:ascii="Times New Roman" w:hAnsi="Times New Roman"/>
          <w:sz w:val="24"/>
          <w:szCs w:val="24"/>
        </w:rPr>
        <w:t>:</w:t>
      </w:r>
    </w:p>
    <w:p w:rsidR="00650CB2" w:rsidRPr="00AF7D9B" w:rsidRDefault="00650CB2" w:rsidP="00AF7D9B">
      <w:pPr>
        <w:numPr>
          <w:ilvl w:val="0"/>
          <w:numId w:val="12"/>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введение – значение проблемы, ее актуальность;</w:t>
      </w:r>
    </w:p>
    <w:p w:rsidR="00650CB2" w:rsidRPr="00AF7D9B" w:rsidRDefault="00650CB2" w:rsidP="00AF7D9B">
      <w:pPr>
        <w:numPr>
          <w:ilvl w:val="0"/>
          <w:numId w:val="12"/>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текстовое изложение материала с необходимыми ссылками на источники, использованные автором</w:t>
      </w:r>
    </w:p>
    <w:p w:rsidR="00650CB2" w:rsidRPr="00AF7D9B" w:rsidRDefault="00650CB2" w:rsidP="00AF7D9B">
      <w:pPr>
        <w:numPr>
          <w:ilvl w:val="0"/>
          <w:numId w:val="12"/>
        </w:numPr>
        <w:spacing w:after="0" w:line="360" w:lineRule="auto"/>
        <w:ind w:left="0" w:firstLine="709"/>
        <w:jc w:val="both"/>
        <w:rPr>
          <w:rFonts w:ascii="Times New Roman" w:hAnsi="Times New Roman"/>
          <w:b/>
          <w:sz w:val="24"/>
          <w:szCs w:val="24"/>
        </w:rPr>
      </w:pPr>
      <w:r w:rsidRPr="00AF7D9B">
        <w:rPr>
          <w:rFonts w:ascii="Times New Roman" w:hAnsi="Times New Roman"/>
          <w:sz w:val="24"/>
          <w:szCs w:val="24"/>
        </w:rPr>
        <w:t>заключение</w:t>
      </w:r>
    </w:p>
    <w:p w:rsidR="00650CB2" w:rsidRPr="00AF7D9B" w:rsidRDefault="00650CB2" w:rsidP="00AF7D9B">
      <w:pPr>
        <w:numPr>
          <w:ilvl w:val="0"/>
          <w:numId w:val="12"/>
        </w:numPr>
        <w:spacing w:after="0" w:line="360" w:lineRule="auto"/>
        <w:ind w:left="0" w:firstLine="709"/>
        <w:jc w:val="both"/>
        <w:rPr>
          <w:rFonts w:ascii="Times New Roman" w:hAnsi="Times New Roman"/>
          <w:b/>
          <w:sz w:val="24"/>
          <w:szCs w:val="24"/>
        </w:rPr>
      </w:pPr>
      <w:r w:rsidRPr="00AF7D9B">
        <w:rPr>
          <w:rFonts w:ascii="Times New Roman" w:hAnsi="Times New Roman"/>
          <w:sz w:val="24"/>
          <w:szCs w:val="24"/>
        </w:rPr>
        <w:t>список использованной</w:t>
      </w:r>
      <w:r w:rsidRPr="00AF7D9B">
        <w:rPr>
          <w:rFonts w:ascii="Times New Roman" w:eastAsia="Times New Roman" w:hAnsi="Times New Roman"/>
          <w:sz w:val="24"/>
          <w:szCs w:val="24"/>
        </w:rPr>
        <w:t xml:space="preserve"> литературы</w:t>
      </w:r>
    </w:p>
    <w:p w:rsidR="00317B5D" w:rsidRPr="00AF7D9B" w:rsidRDefault="00317B5D" w:rsidP="00AF7D9B">
      <w:pPr>
        <w:spacing w:after="0" w:line="360" w:lineRule="auto"/>
        <w:ind w:firstLine="709"/>
        <w:jc w:val="both"/>
        <w:rPr>
          <w:rFonts w:ascii="Times New Roman" w:hAnsi="Times New Roman"/>
          <w:sz w:val="24"/>
          <w:szCs w:val="24"/>
        </w:rPr>
      </w:pPr>
    </w:p>
    <w:p w:rsidR="00A86155" w:rsidRPr="00AF7D9B" w:rsidRDefault="00A86155" w:rsidP="00AF7D9B">
      <w:pPr>
        <w:spacing w:after="0" w:line="360" w:lineRule="auto"/>
        <w:ind w:firstLine="709"/>
        <w:jc w:val="both"/>
        <w:rPr>
          <w:rFonts w:ascii="Times New Roman" w:hAnsi="Times New Roman"/>
          <w:sz w:val="24"/>
          <w:szCs w:val="24"/>
          <w:u w:val="single"/>
        </w:rPr>
      </w:pPr>
      <w:r w:rsidRPr="00AF7D9B">
        <w:rPr>
          <w:rFonts w:ascii="Times New Roman" w:hAnsi="Times New Roman"/>
          <w:sz w:val="24"/>
          <w:szCs w:val="24"/>
          <w:u w:val="single"/>
        </w:rPr>
        <w:t>ПОДГОТОВ</w:t>
      </w:r>
      <w:r w:rsidR="00B560E8" w:rsidRPr="00AF7D9B">
        <w:rPr>
          <w:rFonts w:ascii="Times New Roman" w:hAnsi="Times New Roman"/>
          <w:sz w:val="24"/>
          <w:szCs w:val="24"/>
          <w:u w:val="single"/>
        </w:rPr>
        <w:t>КА К КОНТРОЛЬНЫМ РАБОТАМ</w:t>
      </w:r>
    </w:p>
    <w:p w:rsidR="00E827EA" w:rsidRPr="00AF7D9B" w:rsidRDefault="00E827EA"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Контрольная работа - вид учебной и научно-исследовательской работы, отражающая знания, навыки и умения студента, полученные в ходе освоения дисциплины.</w:t>
      </w:r>
    </w:p>
    <w:p w:rsidR="00E827EA" w:rsidRPr="00AF7D9B" w:rsidRDefault="00B560E8"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Цель контрольной работы-</w:t>
      </w:r>
      <w:r w:rsidRPr="00AF7D9B">
        <w:rPr>
          <w:rFonts w:ascii="Times New Roman" w:hAnsi="Times New Roman"/>
          <w:color w:val="000000"/>
          <w:sz w:val="24"/>
          <w:szCs w:val="24"/>
          <w:shd w:val="clear" w:color="auto" w:fill="FFFFFF"/>
        </w:rPr>
        <w:t xml:space="preserve"> закрепление</w:t>
      </w:r>
      <w:r w:rsidRPr="00AF7D9B">
        <w:rPr>
          <w:rFonts w:ascii="Times New Roman" w:hAnsi="Times New Roman"/>
          <w:sz w:val="24"/>
          <w:szCs w:val="24"/>
          <w:shd w:val="clear" w:color="auto" w:fill="FFFFFF"/>
        </w:rPr>
        <w:t xml:space="preserve"> и углубление теоретических знаний по  дисциплине </w:t>
      </w:r>
      <w:r w:rsidR="00800382" w:rsidRPr="00800382">
        <w:rPr>
          <w:rFonts w:ascii="Times New Roman" w:eastAsia="Times New Roman" w:hAnsi="Times New Roman"/>
          <w:noProof w:val="0"/>
          <w:sz w:val="24"/>
          <w:szCs w:val="24"/>
          <w:lang w:eastAsia="ru-RU"/>
        </w:rPr>
        <w:t>«ОГСЭ.0</w:t>
      </w:r>
      <w:r w:rsidR="009731E6">
        <w:rPr>
          <w:rFonts w:ascii="Times New Roman" w:eastAsia="Times New Roman" w:hAnsi="Times New Roman"/>
          <w:noProof w:val="0"/>
          <w:sz w:val="24"/>
          <w:szCs w:val="24"/>
          <w:lang w:eastAsia="ru-RU"/>
        </w:rPr>
        <w:t>5</w:t>
      </w:r>
      <w:r w:rsidR="00800382" w:rsidRPr="00800382">
        <w:rPr>
          <w:rFonts w:ascii="Times New Roman" w:eastAsia="Times New Roman" w:hAnsi="Times New Roman"/>
          <w:noProof w:val="0"/>
          <w:sz w:val="24"/>
          <w:szCs w:val="24"/>
          <w:lang w:eastAsia="ru-RU"/>
        </w:rPr>
        <w:t xml:space="preserve"> Физическая культура»</w:t>
      </w:r>
      <w:r w:rsidR="00800382">
        <w:rPr>
          <w:rFonts w:ascii="Times New Roman" w:eastAsia="Times New Roman" w:hAnsi="Times New Roman"/>
          <w:noProof w:val="0"/>
          <w:sz w:val="24"/>
          <w:szCs w:val="24"/>
          <w:lang w:eastAsia="ru-RU"/>
        </w:rPr>
        <w:t xml:space="preserve">, </w:t>
      </w:r>
      <w:r w:rsidRPr="00AF7D9B">
        <w:rPr>
          <w:rFonts w:ascii="Times New Roman" w:hAnsi="Times New Roman"/>
          <w:sz w:val="24"/>
          <w:szCs w:val="24"/>
          <w:shd w:val="clear" w:color="auto" w:fill="FFFFFF"/>
        </w:rPr>
        <w:t>овладение студентами методикой решения задач, составляющих содержание практического менеджмента в организации.</w:t>
      </w:r>
    </w:p>
    <w:p w:rsidR="00A86155" w:rsidRPr="00AF7D9B" w:rsidRDefault="00A86155"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lastRenderedPageBreak/>
        <w:t>Этапы подготовки</w:t>
      </w:r>
      <w:r w:rsidR="00B560E8" w:rsidRPr="00AF7D9B">
        <w:rPr>
          <w:rFonts w:ascii="Times New Roman" w:hAnsi="Times New Roman"/>
          <w:sz w:val="24"/>
          <w:szCs w:val="24"/>
        </w:rPr>
        <w:t>:</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Внимательно прочитайте материал по конспекту, составленному на учебном занятии. </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Прочитайте тот же материал по учебнику, учебному пособию.</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Постарайтесь разобраться с непонятным, в частности новыми терминами. </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Ответьте на контрольные вопросы для самопроверки, имеющиеся в учебнике или предложенные в данных методических указаниях. </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Кратко перескажите содержание изученного материала «своими словами». </w:t>
      </w:r>
    </w:p>
    <w:p w:rsidR="00A86155" w:rsidRPr="00AF7D9B" w:rsidRDefault="00A86155"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Выучите определения</w:t>
      </w:r>
      <w:r w:rsidR="00C52AA4" w:rsidRPr="00AF7D9B">
        <w:rPr>
          <w:rFonts w:ascii="Times New Roman" w:hAnsi="Times New Roman"/>
          <w:sz w:val="24"/>
          <w:szCs w:val="24"/>
        </w:rPr>
        <w:t xml:space="preserve"> основных понятий, законов. </w:t>
      </w:r>
    </w:p>
    <w:p w:rsidR="00A86155" w:rsidRPr="00AF7D9B" w:rsidRDefault="00A86155" w:rsidP="00AF7D9B">
      <w:pPr>
        <w:shd w:val="clear" w:color="auto" w:fill="FFFFFF"/>
        <w:spacing w:after="0" w:line="360" w:lineRule="auto"/>
        <w:ind w:firstLine="709"/>
        <w:jc w:val="both"/>
        <w:rPr>
          <w:rFonts w:ascii="Times New Roman" w:hAnsi="Times New Roman"/>
          <w:b/>
          <w:sz w:val="24"/>
          <w:szCs w:val="24"/>
        </w:rPr>
      </w:pPr>
      <w:r w:rsidRPr="00AF7D9B">
        <w:rPr>
          <w:rFonts w:ascii="Times New Roman" w:hAnsi="Times New Roman"/>
          <w:b/>
          <w:sz w:val="24"/>
          <w:szCs w:val="24"/>
        </w:rPr>
        <w:t xml:space="preserve">Критерии оценки: </w:t>
      </w:r>
    </w:p>
    <w:p w:rsidR="00A86155" w:rsidRPr="00AF7D9B"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правильность ответов на вопросы; </w:t>
      </w:r>
    </w:p>
    <w:p w:rsidR="00A86155" w:rsidRPr="00AF7D9B"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полнота и лаконичность ответа; </w:t>
      </w:r>
    </w:p>
    <w:p w:rsidR="00A86155" w:rsidRPr="00AF7D9B"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способность правильно квалифицировать факты и обстоятельства,</w:t>
      </w:r>
    </w:p>
    <w:p w:rsidR="00A86155"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логика и аргументированность изложения.</w:t>
      </w: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83309B">
      <w:pPr>
        <w:spacing w:after="0" w:line="360" w:lineRule="auto"/>
        <w:jc w:val="both"/>
        <w:rPr>
          <w:rFonts w:ascii="Times New Roman" w:hAnsi="Times New Roman"/>
          <w:sz w:val="24"/>
          <w:szCs w:val="24"/>
        </w:rPr>
      </w:pPr>
    </w:p>
    <w:p w:rsidR="0083309B" w:rsidRDefault="0083309B" w:rsidP="0083309B">
      <w:pPr>
        <w:spacing w:after="0" w:line="360" w:lineRule="auto"/>
        <w:jc w:val="both"/>
        <w:rPr>
          <w:rFonts w:ascii="Times New Roman" w:hAnsi="Times New Roman"/>
          <w:sz w:val="24"/>
          <w:szCs w:val="24"/>
        </w:rPr>
      </w:pPr>
    </w:p>
    <w:p w:rsidR="0083309B" w:rsidRPr="0083309B" w:rsidRDefault="0083309B" w:rsidP="0083309B">
      <w:pPr>
        <w:spacing w:after="0" w:line="360" w:lineRule="auto"/>
        <w:jc w:val="both"/>
        <w:rPr>
          <w:rFonts w:ascii="Times New Roman" w:hAnsi="Times New Roman"/>
          <w:sz w:val="24"/>
          <w:szCs w:val="24"/>
        </w:rPr>
      </w:pPr>
    </w:p>
    <w:p w:rsidR="00A62690" w:rsidRPr="00AF7D9B" w:rsidRDefault="00A62690" w:rsidP="00A62690">
      <w:pPr>
        <w:pStyle w:val="a5"/>
        <w:spacing w:after="0" w:line="360" w:lineRule="auto"/>
        <w:ind w:left="709"/>
        <w:jc w:val="both"/>
        <w:rPr>
          <w:rFonts w:ascii="Times New Roman" w:hAnsi="Times New Roman"/>
          <w:sz w:val="24"/>
          <w:szCs w:val="24"/>
        </w:rPr>
      </w:pPr>
    </w:p>
    <w:p w:rsidR="00590BB4" w:rsidRPr="00AF7D9B" w:rsidRDefault="00590BB4" w:rsidP="00AF7D9B">
      <w:pPr>
        <w:pStyle w:val="a5"/>
        <w:numPr>
          <w:ilvl w:val="0"/>
          <w:numId w:val="26"/>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lastRenderedPageBreak/>
        <w:t>ПОРЯДОК ОРГАНИЗАЦИИ САМОСТОЯТЕЛЬНОЙ РАБОТЫ СТУДЕНТОВ</w:t>
      </w:r>
    </w:p>
    <w:p w:rsidR="00590BB4" w:rsidRPr="00545624" w:rsidRDefault="00590BB4" w:rsidP="00545624">
      <w:pPr>
        <w:shd w:val="clear" w:color="auto" w:fill="FFFFFF"/>
        <w:spacing w:after="0" w:line="360" w:lineRule="auto"/>
        <w:ind w:firstLine="709"/>
        <w:jc w:val="both"/>
        <w:rPr>
          <w:rFonts w:ascii="Times New Roman" w:hAnsi="Times New Roman"/>
          <w:sz w:val="24"/>
          <w:szCs w:val="24"/>
          <w:shd w:val="clear" w:color="auto" w:fill="FFFFFF"/>
        </w:rPr>
      </w:pPr>
      <w:r w:rsidRPr="00545624">
        <w:rPr>
          <w:rFonts w:ascii="Times New Roman" w:hAnsi="Times New Roman"/>
          <w:sz w:val="24"/>
          <w:szCs w:val="24"/>
          <w:shd w:val="clear" w:color="auto" w:fill="FFFFFF"/>
        </w:rPr>
        <w:t>Целью самостоятельной работы студентов является: овладение практическими знаниями, профессиональными умениями и навыками деятельности по специальности, опытом творческой, исследовательской деятельности.</w:t>
      </w:r>
    </w:p>
    <w:p w:rsidR="00590BB4" w:rsidRPr="00545624" w:rsidRDefault="00590BB4" w:rsidP="00545624">
      <w:pPr>
        <w:shd w:val="clear" w:color="auto" w:fill="FFFFFF"/>
        <w:spacing w:after="0" w:line="360" w:lineRule="auto"/>
        <w:ind w:firstLine="709"/>
        <w:jc w:val="both"/>
        <w:rPr>
          <w:rFonts w:ascii="Times New Roman" w:hAnsi="Times New Roman"/>
          <w:sz w:val="24"/>
          <w:szCs w:val="24"/>
          <w:shd w:val="clear" w:color="auto" w:fill="FFFFFF"/>
        </w:rPr>
      </w:pPr>
      <w:r w:rsidRPr="00545624">
        <w:rPr>
          <w:rFonts w:ascii="Times New Roman" w:hAnsi="Times New Roman"/>
          <w:sz w:val="24"/>
          <w:szCs w:val="24"/>
          <w:shd w:val="clear" w:color="auto" w:fill="FFFFFF"/>
        </w:rPr>
        <w:t xml:space="preserve">Самостоятельная работа студентов способствует развитию самостоятельности, ответственности и организованности, творческого подхода к решению проблем учебного и профессионального уровня. </w:t>
      </w:r>
    </w:p>
    <w:p w:rsidR="00590BB4" w:rsidRPr="00AF7D9B" w:rsidRDefault="00D323D4"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С</w:t>
      </w:r>
      <w:r w:rsidR="00590BB4" w:rsidRPr="00AF7D9B">
        <w:rPr>
          <w:rFonts w:ascii="Times New Roman" w:hAnsi="Times New Roman"/>
          <w:sz w:val="24"/>
          <w:szCs w:val="24"/>
        </w:rPr>
        <w:t xml:space="preserve">амостоятельная работа студентов по </w:t>
      </w:r>
      <w:r w:rsidRPr="00AF7D9B">
        <w:rPr>
          <w:rFonts w:ascii="Times New Roman" w:hAnsi="Times New Roman"/>
          <w:sz w:val="24"/>
          <w:szCs w:val="24"/>
        </w:rPr>
        <w:t xml:space="preserve"> дисциплине</w:t>
      </w:r>
      <w:r w:rsidR="00590BB4" w:rsidRPr="00AF7D9B">
        <w:rPr>
          <w:rFonts w:ascii="Times New Roman" w:hAnsi="Times New Roman"/>
          <w:sz w:val="24"/>
          <w:szCs w:val="24"/>
        </w:rPr>
        <w:t xml:space="preserve"> </w:t>
      </w:r>
      <w:r w:rsidR="00800382" w:rsidRPr="00800382">
        <w:rPr>
          <w:rFonts w:ascii="Times New Roman" w:eastAsia="Times New Roman" w:hAnsi="Times New Roman"/>
          <w:noProof w:val="0"/>
          <w:sz w:val="24"/>
          <w:szCs w:val="24"/>
          <w:lang w:eastAsia="ru-RU"/>
        </w:rPr>
        <w:t>«ОГСЭ.04 Физическая культура»</w:t>
      </w:r>
      <w:r w:rsidR="00080314">
        <w:rPr>
          <w:rFonts w:ascii="Times New Roman" w:eastAsia="Times New Roman" w:hAnsi="Times New Roman"/>
          <w:noProof w:val="0"/>
          <w:sz w:val="24"/>
          <w:szCs w:val="24"/>
          <w:lang w:eastAsia="ru-RU"/>
        </w:rPr>
        <w:t xml:space="preserve"> </w:t>
      </w:r>
      <w:r w:rsidRPr="00AF7D9B">
        <w:rPr>
          <w:rFonts w:ascii="Times New Roman" w:hAnsi="Times New Roman"/>
          <w:sz w:val="24"/>
          <w:szCs w:val="24"/>
        </w:rPr>
        <w:t>предполагает:</w:t>
      </w:r>
    </w:p>
    <w:p w:rsidR="00590BB4"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самостоятельный поиск ответов и необходимой информации по предложенным вопросам; </w:t>
      </w:r>
    </w:p>
    <w:p w:rsidR="00590BB4"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выполнение заданий для самостоятельной работы;</w:t>
      </w:r>
    </w:p>
    <w:p w:rsidR="008F7DEA"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изучение теоретического и лекционного материала, а также основной и дополнительной литерат</w:t>
      </w:r>
      <w:r w:rsidR="008F7DEA" w:rsidRPr="00AF7D9B">
        <w:rPr>
          <w:rFonts w:ascii="Times New Roman" w:hAnsi="Times New Roman"/>
          <w:sz w:val="24"/>
          <w:szCs w:val="24"/>
        </w:rPr>
        <w:t>уры при подготовке к практическим занятиям,</w:t>
      </w:r>
      <w:r w:rsidRPr="00AF7D9B">
        <w:rPr>
          <w:rFonts w:ascii="Times New Roman" w:hAnsi="Times New Roman"/>
          <w:sz w:val="24"/>
          <w:szCs w:val="24"/>
        </w:rPr>
        <w:t xml:space="preserve"> написании докладов;</w:t>
      </w:r>
    </w:p>
    <w:p w:rsidR="008F7DEA"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подготовка к контрольным работам по темам, предусмо</w:t>
      </w:r>
      <w:r w:rsidR="008F7DEA" w:rsidRPr="00AF7D9B">
        <w:rPr>
          <w:rFonts w:ascii="Times New Roman" w:hAnsi="Times New Roman"/>
          <w:sz w:val="24"/>
          <w:szCs w:val="24"/>
        </w:rPr>
        <w:t>тренным программой дисциплины</w:t>
      </w:r>
      <w:r w:rsidRPr="00AF7D9B">
        <w:rPr>
          <w:rFonts w:ascii="Times New Roman" w:hAnsi="Times New Roman"/>
          <w:sz w:val="24"/>
          <w:szCs w:val="24"/>
        </w:rPr>
        <w:t xml:space="preserve">; </w:t>
      </w:r>
    </w:p>
    <w:p w:rsidR="00C52AA4"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выполнение</w:t>
      </w:r>
      <w:r w:rsidR="008F7DEA" w:rsidRPr="00AF7D9B">
        <w:rPr>
          <w:sz w:val="24"/>
          <w:szCs w:val="24"/>
        </w:rPr>
        <w:t xml:space="preserve"> </w:t>
      </w:r>
      <w:r w:rsidR="008F7DEA" w:rsidRPr="00AF7D9B">
        <w:rPr>
          <w:rFonts w:ascii="Times New Roman" w:hAnsi="Times New Roman"/>
          <w:sz w:val="24"/>
          <w:szCs w:val="24"/>
        </w:rPr>
        <w:t>индивидуальных заданий  по отдельным темам дисциплины</w:t>
      </w:r>
    </w:p>
    <w:p w:rsidR="008F7DEA" w:rsidRPr="00AF7D9B" w:rsidRDefault="008F7DEA"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t xml:space="preserve">Этапы </w:t>
      </w:r>
      <w:r w:rsidR="00E42099" w:rsidRPr="00AF7D9B">
        <w:rPr>
          <w:rFonts w:ascii="Times New Roman" w:hAnsi="Times New Roman"/>
          <w:sz w:val="24"/>
          <w:szCs w:val="24"/>
        </w:rPr>
        <w:t>самостояте</w:t>
      </w:r>
      <w:r w:rsidRPr="00AF7D9B">
        <w:rPr>
          <w:rFonts w:ascii="Times New Roman" w:hAnsi="Times New Roman"/>
          <w:sz w:val="24"/>
          <w:szCs w:val="24"/>
        </w:rPr>
        <w:t xml:space="preserve">льной работы студентов: </w:t>
      </w:r>
    </w:p>
    <w:p w:rsidR="008F7DEA" w:rsidRPr="00AF7D9B" w:rsidRDefault="00E42099" w:rsidP="00AF7D9B">
      <w:pPr>
        <w:pStyle w:val="a5"/>
        <w:numPr>
          <w:ilvl w:val="0"/>
          <w:numId w:val="27"/>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поиск в литературе и изучение теоретического материала на предложенные преподавателем темы и вопросы; </w:t>
      </w:r>
    </w:p>
    <w:p w:rsidR="008F7DEA" w:rsidRPr="00AF7D9B" w:rsidRDefault="00C600BD" w:rsidP="00AF7D9B">
      <w:pPr>
        <w:pStyle w:val="a5"/>
        <w:numPr>
          <w:ilvl w:val="0"/>
          <w:numId w:val="27"/>
        </w:numPr>
        <w:spacing w:after="0" w:line="360" w:lineRule="auto"/>
        <w:ind w:left="0" w:firstLine="709"/>
        <w:jc w:val="both"/>
        <w:rPr>
          <w:rFonts w:ascii="Times New Roman" w:hAnsi="Times New Roman"/>
          <w:sz w:val="24"/>
          <w:szCs w:val="24"/>
        </w:rPr>
      </w:pPr>
      <w:r>
        <w:rPr>
          <w:rFonts w:ascii="Times New Roman" w:hAnsi="Times New Roman"/>
          <w:sz w:val="24"/>
          <w:szCs w:val="24"/>
        </w:rPr>
        <w:t>анализ</w:t>
      </w:r>
      <w:r w:rsidR="00E42099" w:rsidRPr="00AF7D9B">
        <w:rPr>
          <w:rFonts w:ascii="Times New Roman" w:hAnsi="Times New Roman"/>
          <w:sz w:val="24"/>
          <w:szCs w:val="24"/>
        </w:rPr>
        <w:t xml:space="preserve"> полученной информации из основной</w:t>
      </w:r>
      <w:r w:rsidR="008F7DEA" w:rsidRPr="00AF7D9B">
        <w:rPr>
          <w:rFonts w:ascii="Times New Roman" w:hAnsi="Times New Roman"/>
          <w:sz w:val="24"/>
          <w:szCs w:val="24"/>
        </w:rPr>
        <w:t xml:space="preserve"> и дополнительной литературы;</w:t>
      </w:r>
    </w:p>
    <w:p w:rsidR="00E42099" w:rsidRPr="00AF7D9B" w:rsidRDefault="00A62690" w:rsidP="00AF7D9B">
      <w:pPr>
        <w:pStyle w:val="a5"/>
        <w:numPr>
          <w:ilvl w:val="0"/>
          <w:numId w:val="27"/>
        </w:numPr>
        <w:spacing w:after="0" w:line="360" w:lineRule="auto"/>
        <w:ind w:left="0" w:firstLine="709"/>
        <w:jc w:val="both"/>
        <w:rPr>
          <w:rFonts w:ascii="Times New Roman" w:hAnsi="Times New Roman"/>
          <w:sz w:val="24"/>
          <w:szCs w:val="24"/>
        </w:rPr>
      </w:pPr>
      <w:r>
        <w:rPr>
          <w:rFonts w:ascii="Times New Roman" w:hAnsi="Times New Roman"/>
          <w:sz w:val="24"/>
          <w:szCs w:val="24"/>
        </w:rPr>
        <w:t>запонимание</w:t>
      </w:r>
      <w:r w:rsidR="00E42099" w:rsidRPr="00AF7D9B">
        <w:rPr>
          <w:rFonts w:ascii="Times New Roman" w:hAnsi="Times New Roman"/>
          <w:sz w:val="24"/>
          <w:szCs w:val="24"/>
        </w:rPr>
        <w:t xml:space="preserve"> терминов и </w:t>
      </w:r>
      <w:r w:rsidR="008F7DEA" w:rsidRPr="00AF7D9B">
        <w:rPr>
          <w:rFonts w:ascii="Times New Roman" w:hAnsi="Times New Roman"/>
          <w:sz w:val="24"/>
          <w:szCs w:val="24"/>
        </w:rPr>
        <w:t>понятий;</w:t>
      </w:r>
    </w:p>
    <w:p w:rsidR="00E42099" w:rsidRPr="00AF7D9B" w:rsidRDefault="00E42099" w:rsidP="00AF7D9B">
      <w:pPr>
        <w:pStyle w:val="a5"/>
        <w:numPr>
          <w:ilvl w:val="0"/>
          <w:numId w:val="27"/>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составление плана ответа на каждый воп</w:t>
      </w:r>
      <w:r w:rsidR="008F7DEA" w:rsidRPr="00AF7D9B">
        <w:rPr>
          <w:rFonts w:ascii="Times New Roman" w:hAnsi="Times New Roman"/>
          <w:sz w:val="24"/>
          <w:szCs w:val="24"/>
        </w:rPr>
        <w:t>рос</w:t>
      </w:r>
    </w:p>
    <w:sectPr w:rsidR="00E42099" w:rsidRPr="00AF7D9B" w:rsidSect="00AF7D9B">
      <w:pgSz w:w="11906" w:h="16838"/>
      <w:pgMar w:top="1134" w:right="851"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4B99" w:rsidRDefault="00B94B99" w:rsidP="00153DAA">
      <w:pPr>
        <w:spacing w:after="0" w:line="240" w:lineRule="auto"/>
      </w:pPr>
      <w:r>
        <w:separator/>
      </w:r>
    </w:p>
  </w:endnote>
  <w:endnote w:type="continuationSeparator" w:id="0">
    <w:p w:rsidR="00B94B99" w:rsidRDefault="00B94B99" w:rsidP="00153D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4B99" w:rsidRDefault="00B94B99" w:rsidP="00153DAA">
      <w:pPr>
        <w:spacing w:after="0" w:line="240" w:lineRule="auto"/>
      </w:pPr>
      <w:r>
        <w:separator/>
      </w:r>
    </w:p>
  </w:footnote>
  <w:footnote w:type="continuationSeparator" w:id="0">
    <w:p w:rsidR="00B94B99" w:rsidRDefault="00B94B99" w:rsidP="00153DA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singleLevel"/>
    <w:tmpl w:val="00000008"/>
    <w:name w:val="WW8Num20"/>
    <w:lvl w:ilvl="0">
      <w:start w:val="1"/>
      <w:numFmt w:val="bullet"/>
      <w:lvlText w:val=""/>
      <w:lvlJc w:val="left"/>
      <w:pPr>
        <w:tabs>
          <w:tab w:val="num" w:pos="0"/>
        </w:tabs>
        <w:ind w:left="720" w:hanging="360"/>
      </w:pPr>
      <w:rPr>
        <w:rFonts w:ascii="Symbol" w:hAnsi="Symbol" w:cs="Wingdings"/>
      </w:rPr>
    </w:lvl>
  </w:abstractNum>
  <w:abstractNum w:abstractNumId="1">
    <w:nsid w:val="00480173"/>
    <w:multiLevelType w:val="hybridMultilevel"/>
    <w:tmpl w:val="811809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7F03DEB"/>
    <w:multiLevelType w:val="hybridMultilevel"/>
    <w:tmpl w:val="5928D462"/>
    <w:lvl w:ilvl="0" w:tplc="961A0DC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A13C58"/>
    <w:multiLevelType w:val="hybridMultilevel"/>
    <w:tmpl w:val="8EC6E2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1AA5AEE"/>
    <w:multiLevelType w:val="hybridMultilevel"/>
    <w:tmpl w:val="508684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F25E0B"/>
    <w:multiLevelType w:val="hybridMultilevel"/>
    <w:tmpl w:val="4734F0AE"/>
    <w:lvl w:ilvl="0" w:tplc="681A12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56F68C1"/>
    <w:multiLevelType w:val="hybridMultilevel"/>
    <w:tmpl w:val="E57ED2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03401A"/>
    <w:multiLevelType w:val="hybridMultilevel"/>
    <w:tmpl w:val="B9A8FC88"/>
    <w:lvl w:ilvl="0" w:tplc="04190001">
      <w:start w:val="1"/>
      <w:numFmt w:val="bullet"/>
      <w:lvlText w:val=""/>
      <w:lvlJc w:val="left"/>
      <w:pPr>
        <w:ind w:left="729" w:hanging="360"/>
      </w:pPr>
      <w:rPr>
        <w:rFonts w:ascii="Symbol" w:hAnsi="Symbol" w:hint="default"/>
      </w:rPr>
    </w:lvl>
    <w:lvl w:ilvl="1" w:tplc="04190003" w:tentative="1">
      <w:start w:val="1"/>
      <w:numFmt w:val="bullet"/>
      <w:lvlText w:val="o"/>
      <w:lvlJc w:val="left"/>
      <w:pPr>
        <w:ind w:left="1449" w:hanging="360"/>
      </w:pPr>
      <w:rPr>
        <w:rFonts w:ascii="Courier New" w:hAnsi="Courier New" w:cs="Courier New" w:hint="default"/>
      </w:rPr>
    </w:lvl>
    <w:lvl w:ilvl="2" w:tplc="04190005" w:tentative="1">
      <w:start w:val="1"/>
      <w:numFmt w:val="bullet"/>
      <w:lvlText w:val=""/>
      <w:lvlJc w:val="left"/>
      <w:pPr>
        <w:ind w:left="2169" w:hanging="360"/>
      </w:pPr>
      <w:rPr>
        <w:rFonts w:ascii="Wingdings" w:hAnsi="Wingdings" w:hint="default"/>
      </w:rPr>
    </w:lvl>
    <w:lvl w:ilvl="3" w:tplc="04190001" w:tentative="1">
      <w:start w:val="1"/>
      <w:numFmt w:val="bullet"/>
      <w:lvlText w:val=""/>
      <w:lvlJc w:val="left"/>
      <w:pPr>
        <w:ind w:left="2889" w:hanging="360"/>
      </w:pPr>
      <w:rPr>
        <w:rFonts w:ascii="Symbol" w:hAnsi="Symbol" w:hint="default"/>
      </w:rPr>
    </w:lvl>
    <w:lvl w:ilvl="4" w:tplc="04190003" w:tentative="1">
      <w:start w:val="1"/>
      <w:numFmt w:val="bullet"/>
      <w:lvlText w:val="o"/>
      <w:lvlJc w:val="left"/>
      <w:pPr>
        <w:ind w:left="3609" w:hanging="360"/>
      </w:pPr>
      <w:rPr>
        <w:rFonts w:ascii="Courier New" w:hAnsi="Courier New" w:cs="Courier New" w:hint="default"/>
      </w:rPr>
    </w:lvl>
    <w:lvl w:ilvl="5" w:tplc="04190005" w:tentative="1">
      <w:start w:val="1"/>
      <w:numFmt w:val="bullet"/>
      <w:lvlText w:val=""/>
      <w:lvlJc w:val="left"/>
      <w:pPr>
        <w:ind w:left="4329" w:hanging="360"/>
      </w:pPr>
      <w:rPr>
        <w:rFonts w:ascii="Wingdings" w:hAnsi="Wingdings" w:hint="default"/>
      </w:rPr>
    </w:lvl>
    <w:lvl w:ilvl="6" w:tplc="04190001" w:tentative="1">
      <w:start w:val="1"/>
      <w:numFmt w:val="bullet"/>
      <w:lvlText w:val=""/>
      <w:lvlJc w:val="left"/>
      <w:pPr>
        <w:ind w:left="5049" w:hanging="360"/>
      </w:pPr>
      <w:rPr>
        <w:rFonts w:ascii="Symbol" w:hAnsi="Symbol" w:hint="default"/>
      </w:rPr>
    </w:lvl>
    <w:lvl w:ilvl="7" w:tplc="04190003" w:tentative="1">
      <w:start w:val="1"/>
      <w:numFmt w:val="bullet"/>
      <w:lvlText w:val="o"/>
      <w:lvlJc w:val="left"/>
      <w:pPr>
        <w:ind w:left="5769" w:hanging="360"/>
      </w:pPr>
      <w:rPr>
        <w:rFonts w:ascii="Courier New" w:hAnsi="Courier New" w:cs="Courier New" w:hint="default"/>
      </w:rPr>
    </w:lvl>
    <w:lvl w:ilvl="8" w:tplc="04190005" w:tentative="1">
      <w:start w:val="1"/>
      <w:numFmt w:val="bullet"/>
      <w:lvlText w:val=""/>
      <w:lvlJc w:val="left"/>
      <w:pPr>
        <w:ind w:left="6489" w:hanging="360"/>
      </w:pPr>
      <w:rPr>
        <w:rFonts w:ascii="Wingdings" w:hAnsi="Wingdings" w:hint="default"/>
      </w:rPr>
    </w:lvl>
  </w:abstractNum>
  <w:abstractNum w:abstractNumId="8">
    <w:nsid w:val="1E303ECB"/>
    <w:multiLevelType w:val="hybridMultilevel"/>
    <w:tmpl w:val="E5884238"/>
    <w:lvl w:ilvl="0" w:tplc="B7B650E0">
      <w:start w:val="4"/>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2D447E3"/>
    <w:multiLevelType w:val="hybridMultilevel"/>
    <w:tmpl w:val="C304EC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4064401"/>
    <w:multiLevelType w:val="hybridMultilevel"/>
    <w:tmpl w:val="3E64CEAE"/>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8201DC1"/>
    <w:multiLevelType w:val="hybridMultilevel"/>
    <w:tmpl w:val="3684D8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9B11986"/>
    <w:multiLevelType w:val="hybridMultilevel"/>
    <w:tmpl w:val="BCBAA6AE"/>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1147888"/>
    <w:multiLevelType w:val="hybridMultilevel"/>
    <w:tmpl w:val="8AE292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4991FE7"/>
    <w:multiLevelType w:val="hybridMultilevel"/>
    <w:tmpl w:val="406822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5942C5B"/>
    <w:multiLevelType w:val="hybridMultilevel"/>
    <w:tmpl w:val="C2F494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5E30AF4"/>
    <w:multiLevelType w:val="hybridMultilevel"/>
    <w:tmpl w:val="A8CAFB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83333D8"/>
    <w:multiLevelType w:val="hybridMultilevel"/>
    <w:tmpl w:val="41D02C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17318CE"/>
    <w:multiLevelType w:val="hybridMultilevel"/>
    <w:tmpl w:val="9222B2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77D274C"/>
    <w:multiLevelType w:val="hybridMultilevel"/>
    <w:tmpl w:val="3C3C26EE"/>
    <w:lvl w:ilvl="0" w:tplc="04190001">
      <w:start w:val="1"/>
      <w:numFmt w:val="bullet"/>
      <w:lvlText w:val=""/>
      <w:lvlJc w:val="left"/>
      <w:pPr>
        <w:ind w:left="729" w:hanging="360"/>
      </w:pPr>
      <w:rPr>
        <w:rFonts w:ascii="Symbol" w:hAnsi="Symbol" w:hint="default"/>
      </w:rPr>
    </w:lvl>
    <w:lvl w:ilvl="1" w:tplc="04190003" w:tentative="1">
      <w:start w:val="1"/>
      <w:numFmt w:val="bullet"/>
      <w:lvlText w:val="o"/>
      <w:lvlJc w:val="left"/>
      <w:pPr>
        <w:ind w:left="1449" w:hanging="360"/>
      </w:pPr>
      <w:rPr>
        <w:rFonts w:ascii="Courier New" w:hAnsi="Courier New" w:cs="Courier New" w:hint="default"/>
      </w:rPr>
    </w:lvl>
    <w:lvl w:ilvl="2" w:tplc="04190005" w:tentative="1">
      <w:start w:val="1"/>
      <w:numFmt w:val="bullet"/>
      <w:lvlText w:val=""/>
      <w:lvlJc w:val="left"/>
      <w:pPr>
        <w:ind w:left="2169" w:hanging="360"/>
      </w:pPr>
      <w:rPr>
        <w:rFonts w:ascii="Wingdings" w:hAnsi="Wingdings" w:hint="default"/>
      </w:rPr>
    </w:lvl>
    <w:lvl w:ilvl="3" w:tplc="04190001" w:tentative="1">
      <w:start w:val="1"/>
      <w:numFmt w:val="bullet"/>
      <w:lvlText w:val=""/>
      <w:lvlJc w:val="left"/>
      <w:pPr>
        <w:ind w:left="2889" w:hanging="360"/>
      </w:pPr>
      <w:rPr>
        <w:rFonts w:ascii="Symbol" w:hAnsi="Symbol" w:hint="default"/>
      </w:rPr>
    </w:lvl>
    <w:lvl w:ilvl="4" w:tplc="04190003" w:tentative="1">
      <w:start w:val="1"/>
      <w:numFmt w:val="bullet"/>
      <w:lvlText w:val="o"/>
      <w:lvlJc w:val="left"/>
      <w:pPr>
        <w:ind w:left="3609" w:hanging="360"/>
      </w:pPr>
      <w:rPr>
        <w:rFonts w:ascii="Courier New" w:hAnsi="Courier New" w:cs="Courier New" w:hint="default"/>
      </w:rPr>
    </w:lvl>
    <w:lvl w:ilvl="5" w:tplc="04190005" w:tentative="1">
      <w:start w:val="1"/>
      <w:numFmt w:val="bullet"/>
      <w:lvlText w:val=""/>
      <w:lvlJc w:val="left"/>
      <w:pPr>
        <w:ind w:left="4329" w:hanging="360"/>
      </w:pPr>
      <w:rPr>
        <w:rFonts w:ascii="Wingdings" w:hAnsi="Wingdings" w:hint="default"/>
      </w:rPr>
    </w:lvl>
    <w:lvl w:ilvl="6" w:tplc="04190001" w:tentative="1">
      <w:start w:val="1"/>
      <w:numFmt w:val="bullet"/>
      <w:lvlText w:val=""/>
      <w:lvlJc w:val="left"/>
      <w:pPr>
        <w:ind w:left="5049" w:hanging="360"/>
      </w:pPr>
      <w:rPr>
        <w:rFonts w:ascii="Symbol" w:hAnsi="Symbol" w:hint="default"/>
      </w:rPr>
    </w:lvl>
    <w:lvl w:ilvl="7" w:tplc="04190003" w:tentative="1">
      <w:start w:val="1"/>
      <w:numFmt w:val="bullet"/>
      <w:lvlText w:val="o"/>
      <w:lvlJc w:val="left"/>
      <w:pPr>
        <w:ind w:left="5769" w:hanging="360"/>
      </w:pPr>
      <w:rPr>
        <w:rFonts w:ascii="Courier New" w:hAnsi="Courier New" w:cs="Courier New" w:hint="default"/>
      </w:rPr>
    </w:lvl>
    <w:lvl w:ilvl="8" w:tplc="04190005" w:tentative="1">
      <w:start w:val="1"/>
      <w:numFmt w:val="bullet"/>
      <w:lvlText w:val=""/>
      <w:lvlJc w:val="left"/>
      <w:pPr>
        <w:ind w:left="6489" w:hanging="360"/>
      </w:pPr>
      <w:rPr>
        <w:rFonts w:ascii="Wingdings" w:hAnsi="Wingdings" w:hint="default"/>
      </w:rPr>
    </w:lvl>
  </w:abstractNum>
  <w:abstractNum w:abstractNumId="20">
    <w:nsid w:val="5F7C53FC"/>
    <w:multiLevelType w:val="hybridMultilevel"/>
    <w:tmpl w:val="877E8C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09D39FE"/>
    <w:multiLevelType w:val="hybridMultilevel"/>
    <w:tmpl w:val="00B454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1E0217C"/>
    <w:multiLevelType w:val="hybridMultilevel"/>
    <w:tmpl w:val="934099A8"/>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2A112AC"/>
    <w:multiLevelType w:val="hybridMultilevel"/>
    <w:tmpl w:val="21AC3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D687393"/>
    <w:multiLevelType w:val="hybridMultilevel"/>
    <w:tmpl w:val="8F7E36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4425830"/>
    <w:multiLevelType w:val="hybridMultilevel"/>
    <w:tmpl w:val="C26675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75993773"/>
    <w:multiLevelType w:val="hybridMultilevel"/>
    <w:tmpl w:val="D1DC7EDA"/>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A501248"/>
    <w:multiLevelType w:val="hybridMultilevel"/>
    <w:tmpl w:val="33BAEC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DD946D6"/>
    <w:multiLevelType w:val="hybridMultilevel"/>
    <w:tmpl w:val="6F18711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7"/>
  </w:num>
  <w:num w:numId="5">
    <w:abstractNumId w:val="27"/>
  </w:num>
  <w:num w:numId="6">
    <w:abstractNumId w:val="19"/>
  </w:num>
  <w:num w:numId="7">
    <w:abstractNumId w:val="11"/>
  </w:num>
  <w:num w:numId="8">
    <w:abstractNumId w:val="28"/>
  </w:num>
  <w:num w:numId="9">
    <w:abstractNumId w:val="14"/>
  </w:num>
  <w:num w:numId="10">
    <w:abstractNumId w:val="13"/>
  </w:num>
  <w:num w:numId="11">
    <w:abstractNumId w:val="6"/>
  </w:num>
  <w:num w:numId="12">
    <w:abstractNumId w:val="17"/>
  </w:num>
  <w:num w:numId="13">
    <w:abstractNumId w:val="23"/>
  </w:num>
  <w:num w:numId="14">
    <w:abstractNumId w:val="26"/>
  </w:num>
  <w:num w:numId="15">
    <w:abstractNumId w:val="25"/>
  </w:num>
  <w:num w:numId="16">
    <w:abstractNumId w:val="10"/>
  </w:num>
  <w:num w:numId="17">
    <w:abstractNumId w:val="1"/>
  </w:num>
  <w:num w:numId="18">
    <w:abstractNumId w:val="22"/>
  </w:num>
  <w:num w:numId="19">
    <w:abstractNumId w:val="16"/>
  </w:num>
  <w:num w:numId="20">
    <w:abstractNumId w:val="15"/>
  </w:num>
  <w:num w:numId="21">
    <w:abstractNumId w:val="24"/>
  </w:num>
  <w:num w:numId="22">
    <w:abstractNumId w:val="12"/>
  </w:num>
  <w:num w:numId="23">
    <w:abstractNumId w:val="9"/>
  </w:num>
  <w:num w:numId="24">
    <w:abstractNumId w:val="18"/>
  </w:num>
  <w:num w:numId="25">
    <w:abstractNumId w:val="20"/>
  </w:num>
  <w:num w:numId="26">
    <w:abstractNumId w:val="8"/>
  </w:num>
  <w:num w:numId="27">
    <w:abstractNumId w:val="2"/>
  </w:num>
  <w:num w:numId="28">
    <w:abstractNumId w:val="21"/>
  </w:num>
  <w:num w:numId="2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9B7ACD"/>
    <w:rsid w:val="0001596B"/>
    <w:rsid w:val="00080314"/>
    <w:rsid w:val="00153DAA"/>
    <w:rsid w:val="001573CD"/>
    <w:rsid w:val="00163982"/>
    <w:rsid w:val="00197566"/>
    <w:rsid w:val="001C0441"/>
    <w:rsid w:val="00290A68"/>
    <w:rsid w:val="00317B5D"/>
    <w:rsid w:val="00375ED2"/>
    <w:rsid w:val="003E7880"/>
    <w:rsid w:val="00492990"/>
    <w:rsid w:val="004A56EF"/>
    <w:rsid w:val="004F7D8E"/>
    <w:rsid w:val="005363F9"/>
    <w:rsid w:val="00545624"/>
    <w:rsid w:val="00590BB4"/>
    <w:rsid w:val="005B28FF"/>
    <w:rsid w:val="00645F3C"/>
    <w:rsid w:val="00650CB2"/>
    <w:rsid w:val="00692A8E"/>
    <w:rsid w:val="007101B5"/>
    <w:rsid w:val="00726560"/>
    <w:rsid w:val="007C2B32"/>
    <w:rsid w:val="00800382"/>
    <w:rsid w:val="0083309B"/>
    <w:rsid w:val="008501E6"/>
    <w:rsid w:val="008E0C01"/>
    <w:rsid w:val="008F7DEA"/>
    <w:rsid w:val="0091059B"/>
    <w:rsid w:val="009306BD"/>
    <w:rsid w:val="00935200"/>
    <w:rsid w:val="009458F0"/>
    <w:rsid w:val="0095715D"/>
    <w:rsid w:val="009731E6"/>
    <w:rsid w:val="009B7ACD"/>
    <w:rsid w:val="009D2172"/>
    <w:rsid w:val="00A0053C"/>
    <w:rsid w:val="00A11D8A"/>
    <w:rsid w:val="00A54A80"/>
    <w:rsid w:val="00A5701B"/>
    <w:rsid w:val="00A61E19"/>
    <w:rsid w:val="00A62690"/>
    <w:rsid w:val="00A86155"/>
    <w:rsid w:val="00AF7D9B"/>
    <w:rsid w:val="00B560E8"/>
    <w:rsid w:val="00B6120C"/>
    <w:rsid w:val="00B94B99"/>
    <w:rsid w:val="00C52AA4"/>
    <w:rsid w:val="00C600BD"/>
    <w:rsid w:val="00CA0275"/>
    <w:rsid w:val="00D03DB1"/>
    <w:rsid w:val="00D323D4"/>
    <w:rsid w:val="00D81D62"/>
    <w:rsid w:val="00E42099"/>
    <w:rsid w:val="00E827EA"/>
    <w:rsid w:val="00E837AA"/>
    <w:rsid w:val="00EE4DA8"/>
    <w:rsid w:val="00F363B8"/>
    <w:rsid w:val="00FE78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4DA8"/>
    <w:pPr>
      <w:spacing w:after="160" w:line="259" w:lineRule="auto"/>
    </w:pPr>
    <w:rPr>
      <w:noProo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92990"/>
    <w:pPr>
      <w:spacing w:before="100" w:beforeAutospacing="1" w:after="100" w:afterAutospacing="1" w:line="240" w:lineRule="auto"/>
    </w:pPr>
    <w:rPr>
      <w:rFonts w:ascii="Times New Roman" w:eastAsia="Times New Roman" w:hAnsi="Times New Roman"/>
      <w:noProof w:val="0"/>
      <w:sz w:val="24"/>
      <w:szCs w:val="24"/>
      <w:lang w:eastAsia="ru-RU"/>
    </w:rPr>
  </w:style>
  <w:style w:type="character" w:styleId="a4">
    <w:name w:val="Strong"/>
    <w:uiPriority w:val="22"/>
    <w:qFormat/>
    <w:rsid w:val="00492990"/>
    <w:rPr>
      <w:b/>
      <w:bCs/>
    </w:rPr>
  </w:style>
  <w:style w:type="paragraph" w:styleId="a5">
    <w:name w:val="List Paragraph"/>
    <w:basedOn w:val="a"/>
    <w:uiPriority w:val="34"/>
    <w:qFormat/>
    <w:rsid w:val="00692A8E"/>
    <w:pPr>
      <w:ind w:left="720"/>
      <w:contextualSpacing/>
    </w:pPr>
  </w:style>
  <w:style w:type="table" w:styleId="a6">
    <w:name w:val="Table Grid"/>
    <w:basedOn w:val="a1"/>
    <w:uiPriority w:val="39"/>
    <w:rsid w:val="00F363B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153DAA"/>
    <w:pPr>
      <w:tabs>
        <w:tab w:val="center" w:pos="4677"/>
        <w:tab w:val="right" w:pos="9355"/>
      </w:tabs>
      <w:spacing w:after="0" w:line="240" w:lineRule="auto"/>
    </w:pPr>
  </w:style>
  <w:style w:type="character" w:customStyle="1" w:styleId="a8">
    <w:name w:val="Верхний колонтитул Знак"/>
    <w:link w:val="a7"/>
    <w:uiPriority w:val="99"/>
    <w:rsid w:val="00153DAA"/>
    <w:rPr>
      <w:noProof/>
    </w:rPr>
  </w:style>
  <w:style w:type="paragraph" w:styleId="a9">
    <w:name w:val="footer"/>
    <w:basedOn w:val="a"/>
    <w:link w:val="aa"/>
    <w:uiPriority w:val="99"/>
    <w:unhideWhenUsed/>
    <w:rsid w:val="00153DAA"/>
    <w:pPr>
      <w:tabs>
        <w:tab w:val="center" w:pos="4677"/>
        <w:tab w:val="right" w:pos="9355"/>
      </w:tabs>
      <w:spacing w:after="0" w:line="240" w:lineRule="auto"/>
    </w:pPr>
  </w:style>
  <w:style w:type="character" w:customStyle="1" w:styleId="aa">
    <w:name w:val="Нижний колонтитул Знак"/>
    <w:link w:val="a9"/>
    <w:uiPriority w:val="99"/>
    <w:rsid w:val="00153DAA"/>
    <w:rPr>
      <w:noProof/>
    </w:rPr>
  </w:style>
  <w:style w:type="paragraph" w:customStyle="1" w:styleId="FR1">
    <w:name w:val="FR1"/>
    <w:uiPriority w:val="99"/>
    <w:rsid w:val="00D03DB1"/>
    <w:pPr>
      <w:widowControl w:val="0"/>
      <w:autoSpaceDE w:val="0"/>
      <w:autoSpaceDN w:val="0"/>
      <w:adjustRightInd w:val="0"/>
    </w:pPr>
    <w:rPr>
      <w:rFonts w:ascii="Times New Roman" w:eastAsia="Times New Roman" w:hAnsi="Times New Roman"/>
      <w:sz w:val="24"/>
      <w:szCs w:val="24"/>
    </w:rPr>
  </w:style>
  <w:style w:type="paragraph" w:styleId="ab">
    <w:name w:val="Balloon Text"/>
    <w:basedOn w:val="a"/>
    <w:link w:val="ac"/>
    <w:uiPriority w:val="99"/>
    <w:semiHidden/>
    <w:unhideWhenUsed/>
    <w:rsid w:val="001573CD"/>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1573CD"/>
    <w:rPr>
      <w:rFonts w:ascii="Tahoma" w:hAnsi="Tahoma" w:cs="Tahoma"/>
      <w:noProof/>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noProo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92990"/>
    <w:pPr>
      <w:spacing w:before="100" w:beforeAutospacing="1" w:after="100" w:afterAutospacing="1" w:line="240" w:lineRule="auto"/>
    </w:pPr>
    <w:rPr>
      <w:rFonts w:ascii="Times New Roman" w:eastAsia="Times New Roman" w:hAnsi="Times New Roman"/>
      <w:noProof w:val="0"/>
      <w:sz w:val="24"/>
      <w:szCs w:val="24"/>
      <w:lang w:eastAsia="ru-RU"/>
    </w:rPr>
  </w:style>
  <w:style w:type="character" w:styleId="a4">
    <w:name w:val="Strong"/>
    <w:uiPriority w:val="22"/>
    <w:qFormat/>
    <w:rsid w:val="00492990"/>
    <w:rPr>
      <w:b/>
      <w:bCs/>
    </w:rPr>
  </w:style>
  <w:style w:type="paragraph" w:styleId="a5">
    <w:name w:val="List Paragraph"/>
    <w:basedOn w:val="a"/>
    <w:uiPriority w:val="34"/>
    <w:qFormat/>
    <w:rsid w:val="00692A8E"/>
    <w:pPr>
      <w:ind w:left="720"/>
      <w:contextualSpacing/>
    </w:pPr>
  </w:style>
  <w:style w:type="table" w:styleId="a6">
    <w:name w:val="Table Grid"/>
    <w:basedOn w:val="a1"/>
    <w:uiPriority w:val="39"/>
    <w:rsid w:val="00F363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153DAA"/>
    <w:pPr>
      <w:tabs>
        <w:tab w:val="center" w:pos="4677"/>
        <w:tab w:val="right" w:pos="9355"/>
      </w:tabs>
      <w:spacing w:after="0" w:line="240" w:lineRule="auto"/>
    </w:pPr>
  </w:style>
  <w:style w:type="character" w:customStyle="1" w:styleId="a8">
    <w:name w:val="Верхний колонтитул Знак"/>
    <w:link w:val="a7"/>
    <w:uiPriority w:val="99"/>
    <w:rsid w:val="00153DAA"/>
    <w:rPr>
      <w:noProof/>
    </w:rPr>
  </w:style>
  <w:style w:type="paragraph" w:styleId="a9">
    <w:name w:val="footer"/>
    <w:basedOn w:val="a"/>
    <w:link w:val="aa"/>
    <w:uiPriority w:val="99"/>
    <w:unhideWhenUsed/>
    <w:rsid w:val="00153DAA"/>
    <w:pPr>
      <w:tabs>
        <w:tab w:val="center" w:pos="4677"/>
        <w:tab w:val="right" w:pos="9355"/>
      </w:tabs>
      <w:spacing w:after="0" w:line="240" w:lineRule="auto"/>
    </w:pPr>
  </w:style>
  <w:style w:type="character" w:customStyle="1" w:styleId="aa">
    <w:name w:val="Нижний колонтитул Знак"/>
    <w:link w:val="a9"/>
    <w:uiPriority w:val="99"/>
    <w:rsid w:val="00153DAA"/>
    <w:rPr>
      <w:noProof/>
    </w:rPr>
  </w:style>
  <w:style w:type="paragraph" w:customStyle="1" w:styleId="FR1">
    <w:name w:val="FR1"/>
    <w:uiPriority w:val="99"/>
    <w:rsid w:val="00D03DB1"/>
    <w:pPr>
      <w:widowControl w:val="0"/>
      <w:autoSpaceDE w:val="0"/>
      <w:autoSpaceDN w:val="0"/>
      <w:adjustRightInd w:val="0"/>
    </w:pPr>
    <w:rPr>
      <w:rFonts w:ascii="Times New Roman" w:eastAsia="Times New Roman" w:hAnsi="Times New Roman"/>
      <w:sz w:val="24"/>
      <w:szCs w:val="24"/>
    </w:rPr>
  </w:style>
  <w:style w:type="paragraph" w:styleId="ab">
    <w:name w:val="Balloon Text"/>
    <w:basedOn w:val="a"/>
    <w:link w:val="ac"/>
    <w:uiPriority w:val="99"/>
    <w:semiHidden/>
    <w:unhideWhenUsed/>
    <w:rsid w:val="001573CD"/>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1573CD"/>
    <w:rPr>
      <w:rFonts w:ascii="Tahoma" w:hAnsi="Tahoma" w:cs="Tahoma"/>
      <w:noProof/>
      <w:sz w:val="16"/>
      <w:szCs w:val="16"/>
      <w:lang w:eastAsia="en-US"/>
    </w:rPr>
  </w:style>
</w:styles>
</file>

<file path=word/webSettings.xml><?xml version="1.0" encoding="utf-8"?>
<w:webSettings xmlns:r="http://schemas.openxmlformats.org/officeDocument/2006/relationships" xmlns:w="http://schemas.openxmlformats.org/wordprocessingml/2006/main">
  <w:divs>
    <w:div w:id="794257276">
      <w:bodyDiv w:val="1"/>
      <w:marLeft w:val="0"/>
      <w:marRight w:val="0"/>
      <w:marTop w:val="0"/>
      <w:marBottom w:val="0"/>
      <w:divBdr>
        <w:top w:val="none" w:sz="0" w:space="0" w:color="auto"/>
        <w:left w:val="none" w:sz="0" w:space="0" w:color="auto"/>
        <w:bottom w:val="none" w:sz="0" w:space="0" w:color="auto"/>
        <w:right w:val="none" w:sz="0" w:space="0" w:color="auto"/>
      </w:divBdr>
    </w:div>
    <w:div w:id="1767732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21761B-32E3-45CD-82BE-061820E91B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9</Pages>
  <Words>1654</Words>
  <Characters>9429</Characters>
  <Application>Microsoft Office Word</Application>
  <DocSecurity>0</DocSecurity>
  <Lines>78</Lines>
  <Paragraphs>22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9</cp:revision>
  <cp:lastPrinted>2017-11-22T06:40:00Z</cp:lastPrinted>
  <dcterms:created xsi:type="dcterms:W3CDTF">2017-10-06T15:00:00Z</dcterms:created>
  <dcterms:modified xsi:type="dcterms:W3CDTF">2018-07-27T10:10:00Z</dcterms:modified>
</cp:coreProperties>
</file>