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МИНИСТЕРСТВО ОБРАЗОВАНИЯ И НАУКИ РОССИЙСКОЙ ФЕДЕРАЦИИ</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федеральное государственное бюджетное образовательное учреждение </w:t>
      </w:r>
      <w:r w:rsidRPr="005B28FF">
        <w:rPr>
          <w:rFonts w:ascii="Times New Roman" w:eastAsia="Times New Roman" w:hAnsi="Times New Roman"/>
          <w:b/>
          <w:bCs/>
          <w:noProof w:val="0"/>
          <w:sz w:val="24"/>
          <w:szCs w:val="24"/>
          <w:lang w:eastAsia="ru-RU"/>
        </w:rPr>
        <w:br/>
        <w:t>высшего образования «Алтайский государственный университет»</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Колледж Алтайского государственного университета </w:t>
      </w: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tbl>
      <w:tblPr>
        <w:tblW w:w="0" w:type="auto"/>
        <w:jc w:val="right"/>
        <w:tblLook w:val="00A0"/>
      </w:tblPr>
      <w:tblGrid>
        <w:gridCol w:w="4921"/>
      </w:tblGrid>
      <w:tr w:rsidR="005B28FF" w:rsidRPr="005B28FF" w:rsidTr="00CE3A80">
        <w:trPr>
          <w:jc w:val="right"/>
        </w:trPr>
        <w:tc>
          <w:tcPr>
            <w:tcW w:w="4921" w:type="dxa"/>
            <w:hideMark/>
          </w:tcPr>
          <w:p w:rsidR="005B28FF" w:rsidRPr="005B28FF" w:rsidRDefault="005B28FF" w:rsidP="005B28FF">
            <w:pPr>
              <w:widowControl w:val="0"/>
              <w:suppressAutoHyphens/>
              <w:autoSpaceDE w:val="0"/>
              <w:autoSpaceDN w:val="0"/>
              <w:adjustRightInd w:val="0"/>
              <w:spacing w:after="0" w:line="240" w:lineRule="auto"/>
              <w:rPr>
                <w:rFonts w:ascii="Times New Roman" w:eastAsia="Times New Roman" w:hAnsi="Times New Roman"/>
                <w:noProof w:val="0"/>
                <w:sz w:val="24"/>
                <w:szCs w:val="24"/>
                <w:lang w:eastAsia="ru-RU"/>
              </w:rPr>
            </w:pPr>
          </w:p>
        </w:tc>
      </w:tr>
      <w:tr w:rsidR="005B28FF" w:rsidRPr="005B28FF" w:rsidTr="00CE3A80">
        <w:trPr>
          <w:jc w:val="right"/>
        </w:trPr>
        <w:tc>
          <w:tcPr>
            <w:tcW w:w="4921" w:type="dxa"/>
            <w:hideMark/>
          </w:tcPr>
          <w:p w:rsidR="005B28FF" w:rsidRPr="005B28FF" w:rsidRDefault="005B28FF" w:rsidP="005B28FF">
            <w:pPr>
              <w:spacing w:after="0" w:line="240" w:lineRule="auto"/>
              <w:rPr>
                <w:rFonts w:ascii="Times New Roman" w:eastAsia="Times New Roman" w:hAnsi="Times New Roman"/>
                <w:b/>
                <w:bCs/>
                <w:noProof w:val="0"/>
                <w:sz w:val="24"/>
                <w:szCs w:val="24"/>
                <w:lang w:eastAsia="ru-RU"/>
              </w:rPr>
            </w:pPr>
          </w:p>
        </w:tc>
      </w:tr>
    </w:tbl>
    <w:p w:rsidR="005B28FF" w:rsidRPr="005B28FF" w:rsidRDefault="005B28FF" w:rsidP="005B28FF">
      <w:pPr>
        <w:spacing w:before="840" w:after="0" w:line="240" w:lineRule="auto"/>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МЕТОДИЧЕСКИЕ РЕКОМЕНДАЦИИ</w:t>
      </w:r>
    </w:p>
    <w:p w:rsidR="005B28FF" w:rsidRPr="005B28FF" w:rsidRDefault="005B28FF" w:rsidP="005B28FF">
      <w:pPr>
        <w:spacing w:after="0" w:line="240" w:lineRule="auto"/>
        <w:jc w:val="center"/>
        <w:rPr>
          <w:rFonts w:ascii="Times New Roman" w:eastAsia="Times New Roman" w:hAnsi="Times New Roman"/>
          <w:noProof w:val="0"/>
          <w:sz w:val="24"/>
          <w:szCs w:val="24"/>
          <w:lang w:eastAsia="ru-RU"/>
        </w:rPr>
      </w:pPr>
      <w:r w:rsidRPr="005B28FF">
        <w:rPr>
          <w:rFonts w:ascii="Times New Roman" w:eastAsia="Times New Roman" w:hAnsi="Times New Roman"/>
          <w:noProof w:val="0"/>
          <w:sz w:val="24"/>
          <w:szCs w:val="24"/>
          <w:lang w:eastAsia="ru-RU"/>
        </w:rPr>
        <w:t>По изучению  дисциплины «</w:t>
      </w:r>
      <w:r w:rsidR="007857AB">
        <w:rPr>
          <w:rFonts w:ascii="Times New Roman" w:hAnsi="Times New Roman"/>
          <w:sz w:val="24"/>
          <w:szCs w:val="24"/>
        </w:rPr>
        <w:t>ЕН.01 Математика</w:t>
      </w:r>
      <w:r w:rsidRPr="005B28FF">
        <w:rPr>
          <w:rFonts w:ascii="Times New Roman" w:eastAsia="Times New Roman" w:hAnsi="Times New Roman"/>
          <w:noProof w:val="0"/>
          <w:sz w:val="24"/>
          <w:szCs w:val="24"/>
          <w:lang w:eastAsia="ru-RU"/>
        </w:rPr>
        <w:t>»</w:t>
      </w:r>
    </w:p>
    <w:p w:rsidR="005B28FF" w:rsidRPr="005B28FF" w:rsidRDefault="005B28FF" w:rsidP="005B28FF">
      <w:pPr>
        <w:tabs>
          <w:tab w:val="left" w:leader="underscore" w:pos="9072"/>
        </w:tabs>
        <w:spacing w:before="180" w:after="0" w:line="240" w:lineRule="auto"/>
        <w:ind w:right="-7"/>
        <w:rPr>
          <w:rFonts w:ascii="Times New Roman" w:eastAsia="Times New Roman" w:hAnsi="Times New Roman"/>
          <w:b/>
          <w:bCs/>
          <w:noProof w:val="0"/>
          <w:sz w:val="24"/>
          <w:szCs w:val="24"/>
          <w:lang w:eastAsia="ru-RU"/>
        </w:rPr>
      </w:pPr>
    </w:p>
    <w:p w:rsidR="005B28FF" w:rsidRPr="005B28FF" w:rsidRDefault="005B28FF" w:rsidP="005B28FF">
      <w:pPr>
        <w:spacing w:before="180" w:after="0" w:line="240" w:lineRule="auto"/>
        <w:ind w:right="-7"/>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Уровень основной образовательной программы</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базовый</w:t>
      </w:r>
    </w:p>
    <w:p w:rsidR="005B28FF" w:rsidRPr="005B28FF" w:rsidRDefault="005B28FF" w:rsidP="005B28FF">
      <w:pPr>
        <w:spacing w:before="240" w:after="0" w:line="240" w:lineRule="auto"/>
        <w:ind w:left="4245" w:right="-6" w:hanging="4245"/>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Специальность</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00711BFC">
        <w:rPr>
          <w:rFonts w:ascii="Times New Roman" w:eastAsia="Times New Roman" w:hAnsi="Times New Roman"/>
          <w:bCs/>
          <w:noProof w:val="0"/>
          <w:sz w:val="24"/>
          <w:szCs w:val="24"/>
          <w:lang w:eastAsia="ru-RU"/>
        </w:rPr>
        <w:t>18.02.12 технология аналитического контроля химических соединений</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Форма обучения</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noProof w:val="0"/>
          <w:sz w:val="24"/>
          <w:szCs w:val="24"/>
          <w:lang w:eastAsia="ru-RU"/>
        </w:rPr>
        <w:t>очная</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Срок освоения ППССЗ</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00711BFC" w:rsidRPr="00711BFC">
        <w:rPr>
          <w:rFonts w:ascii="Times New Roman" w:eastAsia="Times New Roman" w:hAnsi="Times New Roman"/>
          <w:bCs/>
          <w:noProof w:val="0"/>
          <w:sz w:val="24"/>
          <w:szCs w:val="24"/>
          <w:lang w:eastAsia="ru-RU"/>
        </w:rPr>
        <w:t>2</w:t>
      </w:r>
      <w:r w:rsidRPr="00711BFC">
        <w:rPr>
          <w:rFonts w:ascii="Times New Roman" w:eastAsia="Times New Roman" w:hAnsi="Times New Roman"/>
          <w:bCs/>
          <w:noProof w:val="0"/>
          <w:sz w:val="24"/>
          <w:szCs w:val="24"/>
          <w:lang w:eastAsia="ru-RU"/>
        </w:rPr>
        <w:t xml:space="preserve"> г.</w:t>
      </w:r>
      <w:r w:rsidRPr="005B28FF">
        <w:rPr>
          <w:rFonts w:ascii="Times New Roman" w:eastAsia="Times New Roman" w:hAnsi="Times New Roman"/>
          <w:bCs/>
          <w:noProof w:val="0"/>
          <w:sz w:val="24"/>
          <w:szCs w:val="24"/>
          <w:lang w:eastAsia="ru-RU"/>
        </w:rPr>
        <w:t xml:space="preserve"> 10 мес.</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Отделение</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Природопользования, сервиса и туризма</w:t>
      </w: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4126D6" w:rsidRDefault="004126D6" w:rsidP="005B28FF">
      <w:pPr>
        <w:spacing w:before="240" w:after="0" w:line="240" w:lineRule="auto"/>
        <w:ind w:right="-6"/>
        <w:rPr>
          <w:rFonts w:ascii="Times New Roman" w:eastAsia="Times New Roman" w:hAnsi="Times New Roman"/>
          <w:b/>
          <w:bCs/>
          <w:noProof w:val="0"/>
          <w:sz w:val="24"/>
          <w:szCs w:val="24"/>
          <w:lang w:eastAsia="ru-RU"/>
        </w:rPr>
      </w:pPr>
    </w:p>
    <w:p w:rsidR="004126D6" w:rsidRDefault="004126D6" w:rsidP="005B28FF">
      <w:pPr>
        <w:spacing w:before="240" w:after="0" w:line="240" w:lineRule="auto"/>
        <w:ind w:right="-6"/>
        <w:rPr>
          <w:rFonts w:ascii="Times New Roman" w:eastAsia="Times New Roman" w:hAnsi="Times New Roman"/>
          <w:b/>
          <w:bCs/>
          <w:noProof w:val="0"/>
          <w:sz w:val="24"/>
          <w:szCs w:val="24"/>
          <w:lang w:eastAsia="ru-RU"/>
        </w:rPr>
      </w:pPr>
    </w:p>
    <w:p w:rsidR="004126D6" w:rsidRDefault="004126D6" w:rsidP="005B28FF">
      <w:pPr>
        <w:spacing w:before="240" w:after="0" w:line="240" w:lineRule="auto"/>
        <w:ind w:right="-6"/>
        <w:rPr>
          <w:rFonts w:ascii="Times New Roman" w:eastAsia="Times New Roman" w:hAnsi="Times New Roman"/>
          <w:b/>
          <w:bCs/>
          <w:noProof w:val="0"/>
          <w:sz w:val="24"/>
          <w:szCs w:val="24"/>
          <w:lang w:eastAsia="ru-RU"/>
        </w:rPr>
      </w:pPr>
    </w:p>
    <w:p w:rsidR="004126D6" w:rsidRDefault="004126D6" w:rsidP="005B28FF">
      <w:pPr>
        <w:spacing w:before="240" w:after="0" w:line="240" w:lineRule="auto"/>
        <w:ind w:right="-6"/>
        <w:rPr>
          <w:rFonts w:ascii="Times New Roman" w:eastAsia="Times New Roman" w:hAnsi="Times New Roman"/>
          <w:b/>
          <w:bCs/>
          <w:noProof w:val="0"/>
          <w:sz w:val="24"/>
          <w:szCs w:val="24"/>
          <w:lang w:eastAsia="ru-RU"/>
        </w:rPr>
      </w:pPr>
    </w:p>
    <w:p w:rsidR="004126D6" w:rsidRDefault="004126D6" w:rsidP="005B28FF">
      <w:pPr>
        <w:spacing w:before="240" w:after="0" w:line="240" w:lineRule="auto"/>
        <w:ind w:right="-6"/>
        <w:rPr>
          <w:rFonts w:ascii="Times New Roman" w:eastAsia="Times New Roman" w:hAnsi="Times New Roman"/>
          <w:b/>
          <w:bCs/>
          <w:noProof w:val="0"/>
          <w:sz w:val="24"/>
          <w:szCs w:val="24"/>
          <w:lang w:eastAsia="ru-RU"/>
        </w:rPr>
      </w:pPr>
    </w:p>
    <w:p w:rsidR="004126D6" w:rsidRDefault="004126D6" w:rsidP="005B28FF">
      <w:pPr>
        <w:spacing w:before="240" w:after="0" w:line="240" w:lineRule="auto"/>
        <w:ind w:right="-6"/>
        <w:rPr>
          <w:rFonts w:ascii="Times New Roman" w:eastAsia="Times New Roman" w:hAnsi="Times New Roman"/>
          <w:b/>
          <w:bCs/>
          <w:noProof w:val="0"/>
          <w:sz w:val="24"/>
          <w:szCs w:val="24"/>
          <w:lang w:eastAsia="ru-RU"/>
        </w:rPr>
      </w:pPr>
    </w:p>
    <w:p w:rsidR="004126D6" w:rsidRDefault="004126D6" w:rsidP="005B28FF">
      <w:pPr>
        <w:spacing w:before="240" w:after="0" w:line="240" w:lineRule="auto"/>
        <w:ind w:right="-6"/>
        <w:rPr>
          <w:rFonts w:ascii="Times New Roman" w:eastAsia="Times New Roman" w:hAnsi="Times New Roman"/>
          <w:b/>
          <w:bCs/>
          <w:noProof w:val="0"/>
          <w:sz w:val="24"/>
          <w:szCs w:val="24"/>
          <w:lang w:eastAsia="ru-RU"/>
        </w:rPr>
      </w:pPr>
    </w:p>
    <w:p w:rsidR="004126D6" w:rsidRPr="005B28FF" w:rsidRDefault="004126D6"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jc w:val="center"/>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Барнаул</w:t>
      </w:r>
      <w:r w:rsidRPr="005B28FF">
        <w:rPr>
          <w:rFonts w:ascii="Times New Roman" w:eastAsia="Times New Roman" w:hAnsi="Times New Roman"/>
          <w:noProof w:val="0"/>
          <w:sz w:val="24"/>
          <w:szCs w:val="24"/>
          <w:lang w:eastAsia="ru-RU"/>
        </w:rPr>
        <w:t xml:space="preserve"> </w:t>
      </w:r>
      <w:r w:rsidRPr="005B28FF">
        <w:rPr>
          <w:rFonts w:ascii="Times New Roman" w:eastAsia="Times New Roman" w:hAnsi="Times New Roman"/>
          <w:b/>
          <w:bCs/>
          <w:noProof w:val="0"/>
          <w:sz w:val="24"/>
          <w:szCs w:val="24"/>
          <w:lang w:eastAsia="ru-RU"/>
        </w:rPr>
        <w:t>2017</w:t>
      </w:r>
    </w:p>
    <w:p w:rsidR="00711BFC" w:rsidRDefault="00711BFC" w:rsidP="007B6A65">
      <w:pPr>
        <w:jc w:val="both"/>
        <w:rPr>
          <w:rFonts w:ascii="Times New Roman" w:eastAsia="Times New Roman" w:hAnsi="Times New Roman"/>
          <w:color w:val="000000"/>
          <w:sz w:val="24"/>
          <w:szCs w:val="24"/>
          <w:lang w:eastAsia="ru-RU"/>
        </w:rPr>
      </w:pPr>
    </w:p>
    <w:p w:rsidR="007B6A65" w:rsidRDefault="00711BFC" w:rsidP="007B6A65">
      <w:pPr>
        <w:jc w:val="both"/>
        <w:rPr>
          <w:b/>
          <w:bCs/>
        </w:rPr>
      </w:pPr>
      <w:r>
        <w:rPr>
          <w:rFonts w:ascii="Times New Roman" w:eastAsia="Times New Roman" w:hAnsi="Times New Roman"/>
          <w:color w:val="000000"/>
          <w:sz w:val="24"/>
          <w:szCs w:val="24"/>
          <w:lang w:eastAsia="ru-RU"/>
        </w:rPr>
        <w:lastRenderedPageBreak/>
        <w:drawing>
          <wp:inline distT="0" distB="0" distL="0" distR="0">
            <wp:extent cx="6038850" cy="363663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2336" b="57431"/>
                    <a:stretch>
                      <a:fillRect/>
                    </a:stretch>
                  </pic:blipFill>
                  <pic:spPr bwMode="auto">
                    <a:xfrm>
                      <a:off x="0" y="0"/>
                      <a:ext cx="6038850" cy="3636637"/>
                    </a:xfrm>
                    <a:prstGeom prst="rect">
                      <a:avLst/>
                    </a:prstGeom>
                    <a:noFill/>
                    <a:ln w="9525">
                      <a:noFill/>
                      <a:miter lim="800000"/>
                      <a:headEnd/>
                      <a:tailEnd/>
                    </a:ln>
                  </pic:spPr>
                </pic:pic>
              </a:graphicData>
            </a:graphic>
          </wp:inline>
        </w:drawing>
      </w:r>
      <w:r w:rsidR="00A531C1">
        <w:rPr>
          <w:rFonts w:ascii="Times New Roman" w:eastAsia="Times New Roman" w:hAnsi="Times New Roman"/>
          <w:color w:val="000000"/>
          <w:sz w:val="24"/>
          <w:szCs w:val="24"/>
          <w:lang w:eastAsia="ru-RU"/>
        </w:rPr>
        <w:drawing>
          <wp:inline distT="0" distB="0" distL="0" distR="0">
            <wp:extent cx="5952262" cy="5457825"/>
            <wp:effectExtent l="19050" t="0" r="0" b="0"/>
            <wp:docPr id="1" name="Рисунок 1" descr="C:\Users\kovernikova\Pictures\img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ernikova\Pictures\img398.jpg"/>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844" r="9012"/>
                    <a:stretch>
                      <a:fillRect/>
                    </a:stretch>
                  </pic:blipFill>
                  <pic:spPr bwMode="auto">
                    <a:xfrm>
                      <a:off x="0" y="0"/>
                      <a:ext cx="5952262" cy="5457825"/>
                    </a:xfrm>
                    <a:prstGeom prst="rect">
                      <a:avLst/>
                    </a:prstGeom>
                    <a:noFill/>
                    <a:ln>
                      <a:noFill/>
                    </a:ln>
                  </pic:spPr>
                </pic:pic>
              </a:graphicData>
            </a:graphic>
          </wp:inline>
        </w:drawing>
      </w:r>
    </w:p>
    <w:p w:rsidR="004126D6" w:rsidRDefault="004126D6" w:rsidP="00D03DB1">
      <w:pPr>
        <w:jc w:val="both"/>
        <w:rPr>
          <w:b/>
          <w:bCs/>
        </w:rPr>
      </w:pPr>
    </w:p>
    <w:p w:rsidR="00EE61DB" w:rsidRPr="00EE61DB" w:rsidRDefault="00D323D4" w:rsidP="00EE61DB">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1 </w:t>
      </w:r>
      <w:r w:rsidR="00E42099" w:rsidRPr="00AF7D9B">
        <w:rPr>
          <w:rFonts w:ascii="Times New Roman" w:hAnsi="Times New Roman"/>
          <w:sz w:val="24"/>
          <w:szCs w:val="24"/>
        </w:rPr>
        <w:t>ЦЕЛИ</w:t>
      </w:r>
      <w:r w:rsidR="00EE61DB">
        <w:rPr>
          <w:rFonts w:ascii="Times New Roman" w:hAnsi="Times New Roman"/>
          <w:sz w:val="24"/>
          <w:szCs w:val="24"/>
        </w:rPr>
        <w:t xml:space="preserve"> И ЗАДАЧИ ДИСЦИПЛИНЫ «</w:t>
      </w:r>
      <w:r w:rsidR="007857AB">
        <w:rPr>
          <w:rFonts w:ascii="Times New Roman" w:hAnsi="Times New Roman"/>
          <w:sz w:val="24"/>
          <w:szCs w:val="24"/>
        </w:rPr>
        <w:t xml:space="preserve">ЕН.01 </w:t>
      </w:r>
      <w:r w:rsidR="00EE61DB">
        <w:rPr>
          <w:rFonts w:ascii="Times New Roman" w:hAnsi="Times New Roman"/>
          <w:sz w:val="24"/>
          <w:szCs w:val="24"/>
        </w:rPr>
        <w:t>Математика»</w:t>
      </w:r>
    </w:p>
    <w:p w:rsidR="00EE61DB" w:rsidRPr="00EE61DB" w:rsidRDefault="00E42099" w:rsidP="00EE6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AF7D9B">
        <w:rPr>
          <w:rFonts w:ascii="Times New Roman" w:hAnsi="Times New Roman"/>
          <w:b/>
          <w:sz w:val="24"/>
          <w:szCs w:val="24"/>
        </w:rPr>
        <w:t xml:space="preserve">В результате изучения дисциплины студент должен знать: </w:t>
      </w:r>
    </w:p>
    <w:p w:rsidR="00EE61DB" w:rsidRPr="00EE61DB" w:rsidRDefault="00EE61DB" w:rsidP="00EE6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EE61DB">
        <w:rPr>
          <w:rFonts w:ascii="Times New Roman" w:hAnsi="Times New Roman"/>
          <w:sz w:val="24"/>
          <w:szCs w:val="24"/>
        </w:rPr>
        <w:t xml:space="preserve">- значение математики в профессиональной деятельности и при освоении профессиональной образовательной программы; </w:t>
      </w:r>
    </w:p>
    <w:p w:rsidR="00EE61DB" w:rsidRPr="00EE61DB" w:rsidRDefault="00EE61DB" w:rsidP="00EE6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EE61DB">
        <w:rPr>
          <w:rFonts w:ascii="Times New Roman" w:hAnsi="Times New Roman"/>
          <w:sz w:val="24"/>
          <w:szCs w:val="24"/>
        </w:rPr>
        <w:t xml:space="preserve">- основные понятия и методы математического анализа, теории вероятностей и математической статистики; </w:t>
      </w:r>
    </w:p>
    <w:p w:rsidR="00E42099" w:rsidRPr="00EE61DB" w:rsidRDefault="00EE61DB" w:rsidP="00EE6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EE61DB">
        <w:rPr>
          <w:rFonts w:ascii="Times New Roman" w:hAnsi="Times New Roman"/>
          <w:sz w:val="24"/>
          <w:szCs w:val="24"/>
        </w:rPr>
        <w:t>- основные математические методы решения прикладных задач в области   профессиональной деятельности.</w:t>
      </w:r>
    </w:p>
    <w:p w:rsidR="00E42099" w:rsidRDefault="00E42099"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AF7D9B">
        <w:rPr>
          <w:rFonts w:ascii="Times New Roman" w:hAnsi="Times New Roman"/>
          <w:b/>
          <w:sz w:val="24"/>
          <w:szCs w:val="24"/>
        </w:rPr>
        <w:t>В результате изучения дисциплины студент должен уметь:</w:t>
      </w:r>
      <w:r w:rsidRPr="00AF7D9B">
        <w:rPr>
          <w:rFonts w:ascii="Times New Roman" w:hAnsi="Times New Roman"/>
          <w:sz w:val="24"/>
          <w:szCs w:val="24"/>
        </w:rPr>
        <w:t xml:space="preserve">  </w:t>
      </w:r>
    </w:p>
    <w:p w:rsidR="00EE61DB" w:rsidRPr="00EE61DB" w:rsidRDefault="00EE61DB" w:rsidP="00EE6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EE61DB">
        <w:rPr>
          <w:rFonts w:ascii="Times New Roman" w:hAnsi="Times New Roman"/>
          <w:sz w:val="24"/>
          <w:szCs w:val="24"/>
        </w:rPr>
        <w:t xml:space="preserve">- решать прикладные задачи в области профессиональной деятельности; </w:t>
      </w:r>
    </w:p>
    <w:p w:rsidR="00EE61DB" w:rsidRPr="00AF7D9B" w:rsidRDefault="00EE61DB" w:rsidP="00EE6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EE61DB">
        <w:rPr>
          <w:rFonts w:ascii="Times New Roman" w:hAnsi="Times New Roman"/>
          <w:sz w:val="24"/>
          <w:szCs w:val="24"/>
        </w:rPr>
        <w:t>- применять простые математические модели систем и процессов в сфере</w:t>
      </w:r>
      <w:r>
        <w:rPr>
          <w:rFonts w:ascii="Times New Roman" w:hAnsi="Times New Roman"/>
          <w:sz w:val="24"/>
          <w:szCs w:val="24"/>
        </w:rPr>
        <w:t xml:space="preserve"> профессиональной деятельности.</w:t>
      </w:r>
    </w:p>
    <w:p w:rsidR="00AF7D9B" w:rsidRPr="00EE61DB" w:rsidRDefault="00E42099" w:rsidP="00EE61DB">
      <w:pPr>
        <w:spacing w:after="0" w:line="360" w:lineRule="auto"/>
        <w:ind w:firstLine="709"/>
        <w:jc w:val="both"/>
        <w:rPr>
          <w:rFonts w:ascii="Times New Roman" w:hAnsi="Times New Roman"/>
          <w:sz w:val="24"/>
          <w:szCs w:val="24"/>
          <w:u w:val="single"/>
        </w:rPr>
      </w:pPr>
      <w:r w:rsidRPr="00AF7D9B">
        <w:rPr>
          <w:rFonts w:ascii="Times New Roman" w:hAnsi="Times New Roman"/>
          <w:b/>
          <w:sz w:val="24"/>
          <w:szCs w:val="24"/>
        </w:rPr>
        <w:t>В результате освоения дисциплины обучающийся должен обладать общими компетенциями:</w:t>
      </w:r>
    </w:p>
    <w:p w:rsidR="00EE61DB" w:rsidRPr="00EE61DB" w:rsidRDefault="00EE61DB" w:rsidP="00EE6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EE61DB">
        <w:rPr>
          <w:rFonts w:ascii="Times New Roman" w:hAnsi="Times New Roman"/>
          <w:sz w:val="24"/>
          <w:szCs w:val="24"/>
        </w:rPr>
        <w:t xml:space="preserve">ОК 2. Организовывать собственную деятельность, определять методы и способы выполнения профессиональных задач, оценивать их эффективность и качество. </w:t>
      </w:r>
    </w:p>
    <w:p w:rsidR="00EE61DB" w:rsidRPr="00EE61DB" w:rsidRDefault="00EE61DB" w:rsidP="00EE6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EE61DB">
        <w:rPr>
          <w:rFonts w:ascii="Times New Roman" w:hAnsi="Times New Roman"/>
          <w:sz w:val="24"/>
          <w:szCs w:val="24"/>
        </w:rPr>
        <w:t xml:space="preserve">ОК 3. Решать проблемы, оценивать риски и принимать решения в нестандартных ситуациях. </w:t>
      </w:r>
    </w:p>
    <w:p w:rsidR="00EE61DB" w:rsidRPr="00EE61DB" w:rsidRDefault="00EE61DB" w:rsidP="00EE6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EE61DB">
        <w:rPr>
          <w:rFonts w:ascii="Times New Roman" w:hAnsi="Times New Roman"/>
          <w:sz w:val="24"/>
          <w:szCs w:val="24"/>
        </w:rPr>
        <w:t xml:space="preserve">ОК 4. Осуществлять поиск, анализ и оценку информации, необходимой для постановки и решения </w:t>
      </w:r>
    </w:p>
    <w:p w:rsidR="00EE61DB" w:rsidRPr="00EE61DB" w:rsidRDefault="00EE61DB" w:rsidP="00EE6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EE61DB">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EE61DB" w:rsidRDefault="00EE61D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p>
    <w:p w:rsidR="00EE61DB" w:rsidRDefault="00EE61D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p>
    <w:p w:rsidR="00EE61DB" w:rsidRDefault="00EE61D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p>
    <w:p w:rsidR="00EE61DB" w:rsidRDefault="00EE61D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p>
    <w:p w:rsidR="00EE61DB" w:rsidRDefault="00EE61D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p>
    <w:p w:rsidR="00EE61DB" w:rsidRDefault="00EE61D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p>
    <w:p w:rsidR="00EE61DB" w:rsidRDefault="00EE61D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p>
    <w:p w:rsidR="00711BFC" w:rsidRDefault="00711BFC">
      <w:pPr>
        <w:spacing w:after="0" w:line="240" w:lineRule="auto"/>
        <w:rPr>
          <w:rFonts w:ascii="Times New Roman" w:hAnsi="Times New Roman"/>
          <w:b/>
          <w:sz w:val="24"/>
          <w:szCs w:val="24"/>
        </w:rPr>
      </w:pPr>
      <w:r>
        <w:rPr>
          <w:rFonts w:ascii="Times New Roman" w:hAnsi="Times New Roman"/>
          <w:b/>
          <w:sz w:val="24"/>
          <w:szCs w:val="24"/>
        </w:rPr>
        <w:br w:type="page"/>
      </w:r>
    </w:p>
    <w:p w:rsidR="00EE61DB" w:rsidRDefault="00EE61D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p>
    <w:p w:rsidR="0001596B" w:rsidRPr="00AF7D9B" w:rsidRDefault="0001596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AF7D9B">
        <w:rPr>
          <w:rFonts w:ascii="Times New Roman" w:hAnsi="Times New Roman"/>
          <w:sz w:val="24"/>
          <w:szCs w:val="24"/>
        </w:rPr>
        <w:t>2 ТЕМАТИЧЕСКИЙ ПЛАН ВНЕАУДИТОРНОЙ САМОСТОЯТЕЛЬНОЙ РАБОТЫ ОБУЧА</w:t>
      </w:r>
      <w:r w:rsidR="00A62690">
        <w:rPr>
          <w:rFonts w:ascii="Times New Roman" w:hAnsi="Times New Roman"/>
          <w:sz w:val="24"/>
          <w:szCs w:val="24"/>
        </w:rPr>
        <w:t>ЮЩИХСЯ ПО ДИСЦИПЛИНЕ «</w:t>
      </w:r>
      <w:r w:rsidR="007857AB">
        <w:rPr>
          <w:rFonts w:ascii="Times New Roman" w:hAnsi="Times New Roman"/>
          <w:sz w:val="24"/>
          <w:szCs w:val="24"/>
        </w:rPr>
        <w:t>ЕН.01 Математика</w:t>
      </w:r>
      <w:r w:rsidRPr="00AF7D9B">
        <w:rPr>
          <w:rFonts w:ascii="Times New Roman" w:hAnsi="Times New Roman"/>
          <w:sz w:val="24"/>
          <w:szCs w:val="24"/>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4776"/>
        <w:gridCol w:w="894"/>
        <w:gridCol w:w="3783"/>
      </w:tblGrid>
      <w:tr w:rsidR="009306BD" w:rsidRPr="00545624" w:rsidTr="00A531C1">
        <w:trPr>
          <w:trHeight w:val="549"/>
        </w:trPr>
        <w:tc>
          <w:tcPr>
            <w:tcW w:w="861"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 п/п</w:t>
            </w:r>
          </w:p>
        </w:tc>
        <w:tc>
          <w:tcPr>
            <w:tcW w:w="4776"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Наименование разделов и тем</w:t>
            </w:r>
          </w:p>
        </w:tc>
        <w:tc>
          <w:tcPr>
            <w:tcW w:w="894"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Объем часов</w:t>
            </w:r>
          </w:p>
        </w:tc>
        <w:tc>
          <w:tcPr>
            <w:tcW w:w="3783"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Содержание самостоятельной работы обучающихся</w:t>
            </w:r>
          </w:p>
        </w:tc>
      </w:tr>
      <w:tr w:rsidR="009306BD" w:rsidRPr="00545624" w:rsidTr="00A531C1">
        <w:trPr>
          <w:trHeight w:val="1449"/>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1</w:t>
            </w:r>
          </w:p>
        </w:tc>
        <w:tc>
          <w:tcPr>
            <w:tcW w:w="4776" w:type="dxa"/>
            <w:shd w:val="clear" w:color="auto" w:fill="auto"/>
            <w:vAlign w:val="center"/>
          </w:tcPr>
          <w:p w:rsidR="0001596B" w:rsidRPr="00545624" w:rsidRDefault="00EE61DB" w:rsidP="00A62690">
            <w:pPr>
              <w:spacing w:after="0" w:line="240" w:lineRule="auto"/>
              <w:rPr>
                <w:rFonts w:ascii="Times New Roman" w:hAnsi="Times New Roman"/>
                <w:sz w:val="24"/>
                <w:szCs w:val="24"/>
                <w:shd w:val="clear" w:color="auto" w:fill="FFFFFF"/>
              </w:rPr>
            </w:pPr>
            <w:r>
              <w:rPr>
                <w:rFonts w:ascii="Times New Roman" w:hAnsi="Times New Roman"/>
                <w:bCs/>
                <w:sz w:val="24"/>
                <w:szCs w:val="24"/>
              </w:rPr>
              <w:t>Тема 1.1</w:t>
            </w:r>
            <w:r>
              <w:t xml:space="preserve"> </w:t>
            </w:r>
            <w:r w:rsidRPr="00EE61DB">
              <w:rPr>
                <w:rFonts w:ascii="Times New Roman" w:hAnsi="Times New Roman"/>
                <w:bCs/>
                <w:sz w:val="24"/>
                <w:szCs w:val="24"/>
              </w:rPr>
              <w:t>Функция, пределы и непрерывность</w:t>
            </w:r>
          </w:p>
        </w:tc>
        <w:tc>
          <w:tcPr>
            <w:tcW w:w="894" w:type="dxa"/>
            <w:shd w:val="clear" w:color="auto" w:fill="auto"/>
            <w:vAlign w:val="center"/>
          </w:tcPr>
          <w:p w:rsidR="0001596B" w:rsidRPr="00545624" w:rsidRDefault="00EE61DB"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3783" w:type="dxa"/>
            <w:shd w:val="clear" w:color="auto" w:fill="auto"/>
            <w:vAlign w:val="center"/>
          </w:tcPr>
          <w:p w:rsidR="0001596B" w:rsidRPr="00545624" w:rsidRDefault="00EE61DB" w:rsidP="00545624">
            <w:pPr>
              <w:suppressAutoHyphens/>
              <w:spacing w:after="0" w:line="240" w:lineRule="auto"/>
              <w:rPr>
                <w:rFonts w:ascii="Times New Roman" w:hAnsi="Times New Roman"/>
                <w:sz w:val="24"/>
                <w:szCs w:val="24"/>
              </w:rPr>
            </w:pPr>
            <w:r w:rsidRPr="00EE61DB">
              <w:rPr>
                <w:rFonts w:ascii="Times New Roman" w:hAnsi="Times New Roman"/>
                <w:sz w:val="24"/>
                <w:szCs w:val="24"/>
              </w:rPr>
              <w:t>Подготовить рефераты по темам: Приращение аргумента и приращение функции. Точки разрыва функции. Непрерывность функции. Свойства функций, непрерывных в точке. Понятие предела. Предел последовательности и функции. Бесконечно малые и бесконечно большие величины</w:t>
            </w:r>
          </w:p>
        </w:tc>
      </w:tr>
      <w:tr w:rsidR="009306BD" w:rsidRPr="00545624" w:rsidTr="00A531C1">
        <w:trPr>
          <w:trHeight w:val="839"/>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2</w:t>
            </w:r>
          </w:p>
        </w:tc>
        <w:tc>
          <w:tcPr>
            <w:tcW w:w="4776" w:type="dxa"/>
            <w:shd w:val="clear" w:color="auto" w:fill="auto"/>
            <w:vAlign w:val="center"/>
          </w:tcPr>
          <w:p w:rsidR="0001596B" w:rsidRPr="00545624" w:rsidRDefault="00EE61DB" w:rsidP="00A62690">
            <w:pPr>
              <w:spacing w:after="0" w:line="240" w:lineRule="auto"/>
              <w:rPr>
                <w:rFonts w:ascii="Times New Roman" w:hAnsi="Times New Roman"/>
                <w:sz w:val="24"/>
                <w:szCs w:val="24"/>
                <w:shd w:val="clear" w:color="auto" w:fill="FFFFFF"/>
              </w:rPr>
            </w:pPr>
            <w:r>
              <w:rPr>
                <w:rFonts w:ascii="Times New Roman" w:hAnsi="Times New Roman"/>
                <w:sz w:val="24"/>
                <w:szCs w:val="24"/>
              </w:rPr>
              <w:t xml:space="preserve">Тема 1.2 Производная </w:t>
            </w:r>
            <w:bookmarkStart w:id="0" w:name="_GoBack"/>
            <w:bookmarkEnd w:id="0"/>
          </w:p>
        </w:tc>
        <w:tc>
          <w:tcPr>
            <w:tcW w:w="894" w:type="dxa"/>
            <w:shd w:val="clear" w:color="auto" w:fill="auto"/>
            <w:vAlign w:val="center"/>
          </w:tcPr>
          <w:p w:rsidR="0001596B" w:rsidRPr="00545624" w:rsidRDefault="008A3131"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3783" w:type="dxa"/>
            <w:shd w:val="clear" w:color="auto" w:fill="auto"/>
            <w:vAlign w:val="center"/>
          </w:tcPr>
          <w:p w:rsidR="00EE61DB" w:rsidRPr="00EE61DB" w:rsidRDefault="00EE61DB" w:rsidP="00EE61DB">
            <w:pPr>
              <w:shd w:val="clear" w:color="auto" w:fill="FFFFFF"/>
              <w:suppressAutoHyphens/>
              <w:spacing w:after="0" w:line="240" w:lineRule="auto"/>
              <w:ind w:right="10"/>
              <w:rPr>
                <w:rFonts w:ascii="Times New Roman" w:hAnsi="Times New Roman"/>
                <w:sz w:val="24"/>
                <w:szCs w:val="24"/>
              </w:rPr>
            </w:pPr>
            <w:r w:rsidRPr="00EE61DB">
              <w:rPr>
                <w:rFonts w:ascii="Times New Roman" w:hAnsi="Times New Roman"/>
                <w:sz w:val="24"/>
                <w:szCs w:val="24"/>
              </w:rPr>
              <w:t>Подготовить информацию по теме:</w:t>
            </w:r>
          </w:p>
          <w:p w:rsidR="0001596B" w:rsidRPr="00545624" w:rsidRDefault="00EE61DB" w:rsidP="00EE61DB">
            <w:pPr>
              <w:shd w:val="clear" w:color="auto" w:fill="FFFFFF"/>
              <w:suppressAutoHyphens/>
              <w:spacing w:after="0" w:line="240" w:lineRule="auto"/>
              <w:ind w:right="10"/>
              <w:rPr>
                <w:rFonts w:ascii="Times New Roman" w:hAnsi="Times New Roman"/>
                <w:sz w:val="24"/>
                <w:szCs w:val="24"/>
              </w:rPr>
            </w:pPr>
            <w:r w:rsidRPr="00EE61DB">
              <w:rPr>
                <w:rFonts w:ascii="Times New Roman" w:hAnsi="Times New Roman"/>
                <w:sz w:val="24"/>
                <w:szCs w:val="24"/>
              </w:rPr>
              <w:t>Геометрический и механический смысл производной</w:t>
            </w:r>
          </w:p>
        </w:tc>
      </w:tr>
      <w:tr w:rsidR="009306BD" w:rsidRPr="00545624" w:rsidTr="00A531C1">
        <w:trPr>
          <w:trHeight w:val="564"/>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3</w:t>
            </w:r>
          </w:p>
        </w:tc>
        <w:tc>
          <w:tcPr>
            <w:tcW w:w="4776" w:type="dxa"/>
            <w:shd w:val="clear" w:color="auto" w:fill="auto"/>
            <w:vAlign w:val="center"/>
          </w:tcPr>
          <w:p w:rsidR="00EE61DB" w:rsidRPr="00EE61DB" w:rsidRDefault="00EE61DB" w:rsidP="00EE61DB">
            <w:pPr>
              <w:spacing w:after="0" w:line="240" w:lineRule="auto"/>
              <w:rPr>
                <w:rFonts w:ascii="Times New Roman" w:hAnsi="Times New Roman"/>
                <w:bCs/>
                <w:sz w:val="24"/>
                <w:szCs w:val="24"/>
              </w:rPr>
            </w:pPr>
            <w:r>
              <w:rPr>
                <w:rFonts w:ascii="Times New Roman" w:hAnsi="Times New Roman"/>
                <w:bCs/>
                <w:sz w:val="24"/>
                <w:szCs w:val="24"/>
              </w:rPr>
              <w:t xml:space="preserve">Тема 1.3 </w:t>
            </w:r>
            <w:r w:rsidRPr="00EE61DB">
              <w:rPr>
                <w:rFonts w:ascii="Times New Roman" w:hAnsi="Times New Roman"/>
                <w:bCs/>
                <w:sz w:val="24"/>
                <w:szCs w:val="24"/>
              </w:rPr>
              <w:t>Интегральное исчисление</w:t>
            </w:r>
          </w:p>
          <w:p w:rsidR="0001596B" w:rsidRPr="00545624" w:rsidRDefault="0001596B" w:rsidP="00EE61DB">
            <w:pPr>
              <w:spacing w:after="0" w:line="240" w:lineRule="auto"/>
              <w:rPr>
                <w:rFonts w:ascii="Times New Roman" w:hAnsi="Times New Roman"/>
                <w:sz w:val="24"/>
                <w:szCs w:val="24"/>
                <w:shd w:val="clear" w:color="auto" w:fill="FFFFFF"/>
              </w:rPr>
            </w:pPr>
          </w:p>
        </w:tc>
        <w:tc>
          <w:tcPr>
            <w:tcW w:w="894" w:type="dxa"/>
            <w:shd w:val="clear" w:color="auto" w:fill="auto"/>
            <w:vAlign w:val="center"/>
          </w:tcPr>
          <w:p w:rsidR="0001596B" w:rsidRPr="00545624" w:rsidRDefault="008A3131"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3783" w:type="dxa"/>
            <w:shd w:val="clear" w:color="auto" w:fill="auto"/>
            <w:vAlign w:val="center"/>
          </w:tcPr>
          <w:p w:rsidR="00EE61DB" w:rsidRPr="00EE61DB" w:rsidRDefault="00EE61DB" w:rsidP="00EE61DB">
            <w:pPr>
              <w:spacing w:after="0" w:line="240" w:lineRule="auto"/>
              <w:rPr>
                <w:rFonts w:ascii="Times New Roman" w:hAnsi="Times New Roman"/>
                <w:sz w:val="24"/>
                <w:szCs w:val="24"/>
                <w:shd w:val="clear" w:color="auto" w:fill="FFFFFF"/>
              </w:rPr>
            </w:pPr>
            <w:r w:rsidRPr="00EE61DB">
              <w:rPr>
                <w:rFonts w:ascii="Times New Roman" w:hAnsi="Times New Roman"/>
                <w:sz w:val="24"/>
                <w:szCs w:val="24"/>
                <w:shd w:val="clear" w:color="auto" w:fill="FFFFFF"/>
              </w:rPr>
              <w:t>Подготовить доклад на тему:</w:t>
            </w:r>
          </w:p>
          <w:p w:rsidR="0001596B" w:rsidRPr="00545624" w:rsidRDefault="00EE61DB" w:rsidP="00EE61DB">
            <w:pPr>
              <w:spacing w:after="0" w:line="240" w:lineRule="auto"/>
              <w:rPr>
                <w:rFonts w:ascii="Times New Roman" w:hAnsi="Times New Roman"/>
                <w:sz w:val="24"/>
                <w:szCs w:val="24"/>
                <w:shd w:val="clear" w:color="auto" w:fill="FFFFFF"/>
              </w:rPr>
            </w:pPr>
            <w:r w:rsidRPr="00EE61DB">
              <w:rPr>
                <w:rFonts w:ascii="Times New Roman" w:hAnsi="Times New Roman"/>
                <w:sz w:val="24"/>
                <w:szCs w:val="24"/>
                <w:shd w:val="clear" w:color="auto" w:fill="FFFFFF"/>
              </w:rPr>
              <w:t>Применение дифференциала в приближенных вычислениях</w:t>
            </w:r>
          </w:p>
        </w:tc>
      </w:tr>
      <w:tr w:rsidR="009306BD" w:rsidRPr="00545624" w:rsidTr="00A531C1">
        <w:trPr>
          <w:trHeight w:val="696"/>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4</w:t>
            </w:r>
          </w:p>
        </w:tc>
        <w:tc>
          <w:tcPr>
            <w:tcW w:w="4776" w:type="dxa"/>
            <w:shd w:val="clear" w:color="auto" w:fill="auto"/>
            <w:vAlign w:val="center"/>
          </w:tcPr>
          <w:p w:rsidR="0001596B" w:rsidRPr="00545624" w:rsidRDefault="0001596B" w:rsidP="00A62690">
            <w:pPr>
              <w:spacing w:after="0" w:line="240" w:lineRule="auto"/>
              <w:rPr>
                <w:rFonts w:ascii="Times New Roman" w:hAnsi="Times New Roman"/>
                <w:sz w:val="24"/>
                <w:szCs w:val="24"/>
                <w:shd w:val="clear" w:color="auto" w:fill="FFFFFF"/>
              </w:rPr>
            </w:pPr>
            <w:r w:rsidRPr="00545624">
              <w:rPr>
                <w:rFonts w:ascii="Times New Roman" w:hAnsi="Times New Roman"/>
                <w:sz w:val="24"/>
                <w:szCs w:val="24"/>
              </w:rPr>
              <w:t xml:space="preserve">Тема </w:t>
            </w:r>
            <w:r w:rsidR="00EE61DB">
              <w:rPr>
                <w:rFonts w:ascii="Times New Roman" w:hAnsi="Times New Roman"/>
                <w:sz w:val="24"/>
                <w:szCs w:val="24"/>
              </w:rPr>
              <w:t>1.4</w:t>
            </w:r>
            <w:r w:rsidRPr="00545624">
              <w:rPr>
                <w:rFonts w:ascii="Times New Roman" w:hAnsi="Times New Roman"/>
                <w:sz w:val="24"/>
                <w:szCs w:val="24"/>
              </w:rPr>
              <w:t xml:space="preserve"> </w:t>
            </w:r>
            <w:r w:rsidR="00EE61DB" w:rsidRPr="00EE61DB">
              <w:rPr>
                <w:rFonts w:ascii="Times New Roman" w:hAnsi="Times New Roman"/>
                <w:bCs/>
                <w:sz w:val="24"/>
                <w:szCs w:val="24"/>
              </w:rPr>
              <w:t>Дифференциаль ные уравнения</w:t>
            </w:r>
          </w:p>
        </w:tc>
        <w:tc>
          <w:tcPr>
            <w:tcW w:w="894" w:type="dxa"/>
            <w:shd w:val="clear" w:color="auto" w:fill="auto"/>
            <w:vAlign w:val="center"/>
          </w:tcPr>
          <w:p w:rsidR="0001596B" w:rsidRPr="00545624" w:rsidRDefault="00EE61DB"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3783" w:type="dxa"/>
            <w:shd w:val="clear" w:color="auto" w:fill="auto"/>
            <w:vAlign w:val="center"/>
          </w:tcPr>
          <w:p w:rsidR="00EE61DB" w:rsidRPr="00EE61DB" w:rsidRDefault="00EE61DB" w:rsidP="00EE61DB">
            <w:pPr>
              <w:shd w:val="clear" w:color="auto" w:fill="FFFFFF"/>
              <w:suppressAutoHyphens/>
              <w:spacing w:after="0" w:line="240" w:lineRule="auto"/>
              <w:ind w:right="10"/>
              <w:rPr>
                <w:rFonts w:ascii="Times New Roman" w:hAnsi="Times New Roman"/>
                <w:sz w:val="24"/>
                <w:szCs w:val="24"/>
              </w:rPr>
            </w:pPr>
            <w:r w:rsidRPr="00EE61DB">
              <w:rPr>
                <w:rFonts w:ascii="Times New Roman" w:hAnsi="Times New Roman"/>
                <w:sz w:val="24"/>
                <w:szCs w:val="24"/>
              </w:rPr>
              <w:t>Подготовить информацию на тему:</w:t>
            </w:r>
          </w:p>
          <w:p w:rsidR="00CA0275" w:rsidRPr="00545624" w:rsidRDefault="00EE61DB" w:rsidP="00EE61DB">
            <w:pPr>
              <w:shd w:val="clear" w:color="auto" w:fill="FFFFFF"/>
              <w:suppressAutoHyphens/>
              <w:spacing w:after="0" w:line="240" w:lineRule="auto"/>
              <w:ind w:right="10"/>
              <w:rPr>
                <w:rFonts w:ascii="Times New Roman" w:hAnsi="Times New Roman"/>
                <w:sz w:val="24"/>
                <w:szCs w:val="24"/>
              </w:rPr>
            </w:pPr>
            <w:r w:rsidRPr="00EE61DB">
              <w:rPr>
                <w:rFonts w:ascii="Times New Roman" w:hAnsi="Times New Roman"/>
                <w:sz w:val="24"/>
                <w:szCs w:val="24"/>
              </w:rPr>
              <w:t>Линейные дифференциальные уравнения первого порядка</w:t>
            </w:r>
          </w:p>
        </w:tc>
      </w:tr>
      <w:tr w:rsidR="009306BD" w:rsidRPr="00545624" w:rsidTr="00A531C1">
        <w:trPr>
          <w:trHeight w:val="549"/>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5</w:t>
            </w:r>
          </w:p>
        </w:tc>
        <w:tc>
          <w:tcPr>
            <w:tcW w:w="4776" w:type="dxa"/>
            <w:shd w:val="clear" w:color="auto" w:fill="auto"/>
            <w:vAlign w:val="center"/>
          </w:tcPr>
          <w:p w:rsidR="0001596B" w:rsidRPr="00545624" w:rsidRDefault="00EE61DB" w:rsidP="00A62690">
            <w:pPr>
              <w:spacing w:after="0" w:line="240" w:lineRule="auto"/>
              <w:rPr>
                <w:rFonts w:ascii="Times New Roman" w:hAnsi="Times New Roman"/>
                <w:sz w:val="24"/>
                <w:szCs w:val="24"/>
                <w:shd w:val="clear" w:color="auto" w:fill="FFFFFF"/>
              </w:rPr>
            </w:pPr>
            <w:r>
              <w:rPr>
                <w:rFonts w:ascii="Times New Roman" w:hAnsi="Times New Roman"/>
                <w:sz w:val="24"/>
                <w:szCs w:val="24"/>
              </w:rPr>
              <w:t>Тема 2</w:t>
            </w:r>
            <w:r w:rsidR="0001596B" w:rsidRPr="00545624">
              <w:rPr>
                <w:rFonts w:ascii="Times New Roman" w:hAnsi="Times New Roman"/>
                <w:sz w:val="24"/>
                <w:szCs w:val="24"/>
              </w:rPr>
              <w:t>.</w:t>
            </w:r>
            <w:r>
              <w:rPr>
                <w:rFonts w:ascii="Times New Roman" w:hAnsi="Times New Roman"/>
                <w:sz w:val="24"/>
                <w:szCs w:val="24"/>
              </w:rPr>
              <w:t>1</w:t>
            </w:r>
            <w:r w:rsidR="0001596B" w:rsidRPr="00545624">
              <w:rPr>
                <w:rFonts w:ascii="Times New Roman" w:hAnsi="Times New Roman"/>
                <w:sz w:val="24"/>
                <w:szCs w:val="24"/>
              </w:rPr>
              <w:t xml:space="preserve"> </w:t>
            </w:r>
            <w:r w:rsidRPr="00EE61DB">
              <w:rPr>
                <w:rFonts w:ascii="Times New Roman" w:hAnsi="Times New Roman"/>
                <w:sz w:val="24"/>
                <w:szCs w:val="24"/>
              </w:rPr>
              <w:t>Элементы теории вероятностей</w:t>
            </w:r>
          </w:p>
        </w:tc>
        <w:tc>
          <w:tcPr>
            <w:tcW w:w="894" w:type="dxa"/>
            <w:shd w:val="clear" w:color="auto" w:fill="auto"/>
            <w:vAlign w:val="center"/>
          </w:tcPr>
          <w:p w:rsidR="0001596B" w:rsidRPr="00545624" w:rsidRDefault="00EE61DB"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3783" w:type="dxa"/>
            <w:shd w:val="clear" w:color="auto" w:fill="auto"/>
            <w:vAlign w:val="center"/>
          </w:tcPr>
          <w:p w:rsidR="0001596B" w:rsidRPr="00545624" w:rsidRDefault="00EE61DB" w:rsidP="00545624">
            <w:pPr>
              <w:shd w:val="clear" w:color="auto" w:fill="FFFFFF"/>
              <w:suppressAutoHyphens/>
              <w:spacing w:after="0" w:line="240" w:lineRule="auto"/>
              <w:ind w:right="10"/>
              <w:rPr>
                <w:rFonts w:ascii="Times New Roman" w:hAnsi="Times New Roman"/>
                <w:sz w:val="24"/>
                <w:szCs w:val="24"/>
              </w:rPr>
            </w:pPr>
            <w:r w:rsidRPr="00EE61DB">
              <w:rPr>
                <w:rFonts w:ascii="Times New Roman" w:hAnsi="Times New Roman"/>
                <w:sz w:val="24"/>
                <w:szCs w:val="24"/>
              </w:rPr>
              <w:t>Подготовить реферат на тему: Достоверные и невозможные события</w:t>
            </w:r>
          </w:p>
        </w:tc>
      </w:tr>
      <w:tr w:rsidR="00EE61DB" w:rsidRPr="00545624" w:rsidTr="00A531C1">
        <w:trPr>
          <w:trHeight w:val="578"/>
        </w:trPr>
        <w:tc>
          <w:tcPr>
            <w:tcW w:w="861" w:type="dxa"/>
            <w:shd w:val="clear" w:color="auto" w:fill="auto"/>
          </w:tcPr>
          <w:p w:rsidR="00EE61DB" w:rsidRPr="00EE61DB" w:rsidRDefault="00EE61DB" w:rsidP="00EE61DB">
            <w:pPr>
              <w:jc w:val="center"/>
              <w:rPr>
                <w:rFonts w:ascii="Times New Roman" w:hAnsi="Times New Roman"/>
                <w:sz w:val="24"/>
                <w:szCs w:val="24"/>
              </w:rPr>
            </w:pPr>
            <w:r w:rsidRPr="00EE61DB">
              <w:rPr>
                <w:rFonts w:ascii="Times New Roman" w:hAnsi="Times New Roman"/>
                <w:sz w:val="24"/>
                <w:szCs w:val="24"/>
              </w:rPr>
              <w:t>6</w:t>
            </w:r>
          </w:p>
        </w:tc>
        <w:tc>
          <w:tcPr>
            <w:tcW w:w="4776" w:type="dxa"/>
            <w:shd w:val="clear" w:color="auto" w:fill="auto"/>
          </w:tcPr>
          <w:p w:rsidR="00EE61DB" w:rsidRPr="00EE61DB" w:rsidRDefault="00EE61DB" w:rsidP="00EE61DB">
            <w:pPr>
              <w:rPr>
                <w:rFonts w:ascii="Times New Roman" w:hAnsi="Times New Roman"/>
                <w:sz w:val="24"/>
                <w:szCs w:val="24"/>
              </w:rPr>
            </w:pPr>
            <w:r w:rsidRPr="00EE61DB">
              <w:rPr>
                <w:rFonts w:ascii="Times New Roman" w:hAnsi="Times New Roman"/>
                <w:sz w:val="24"/>
                <w:szCs w:val="24"/>
                <w:lang w:val="en-US"/>
              </w:rPr>
              <w:t>Тема 2.2. Элементы математической статистики</w:t>
            </w:r>
          </w:p>
        </w:tc>
        <w:tc>
          <w:tcPr>
            <w:tcW w:w="894" w:type="dxa"/>
            <w:shd w:val="clear" w:color="auto" w:fill="auto"/>
            <w:vAlign w:val="center"/>
          </w:tcPr>
          <w:p w:rsidR="00EE61DB" w:rsidRPr="00545624" w:rsidRDefault="008A3131" w:rsidP="00EE61DB">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3783" w:type="dxa"/>
            <w:shd w:val="clear" w:color="auto" w:fill="auto"/>
          </w:tcPr>
          <w:p w:rsidR="00EE61DB" w:rsidRPr="00EE61DB" w:rsidRDefault="00EE61DB" w:rsidP="00EE61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61DB">
              <w:rPr>
                <w:rFonts w:ascii="Times New Roman" w:hAnsi="Times New Roman"/>
                <w:sz w:val="24"/>
                <w:szCs w:val="24"/>
              </w:rPr>
              <w:t>Подготовить информацию по теме:</w:t>
            </w:r>
          </w:p>
        </w:tc>
      </w:tr>
      <w:tr w:rsidR="00EE61DB" w:rsidRPr="00545624" w:rsidTr="00A531C1">
        <w:trPr>
          <w:trHeight w:val="578"/>
        </w:trPr>
        <w:tc>
          <w:tcPr>
            <w:tcW w:w="861" w:type="dxa"/>
            <w:shd w:val="clear" w:color="auto" w:fill="auto"/>
          </w:tcPr>
          <w:p w:rsidR="00EE61DB" w:rsidRPr="00EE61DB" w:rsidRDefault="00EE61DB" w:rsidP="00EE61DB">
            <w:pPr>
              <w:jc w:val="center"/>
              <w:rPr>
                <w:rFonts w:ascii="Times New Roman" w:hAnsi="Times New Roman"/>
                <w:sz w:val="24"/>
                <w:szCs w:val="24"/>
              </w:rPr>
            </w:pPr>
            <w:r w:rsidRPr="00EE61DB">
              <w:rPr>
                <w:rFonts w:ascii="Times New Roman" w:hAnsi="Times New Roman"/>
                <w:sz w:val="24"/>
                <w:szCs w:val="24"/>
              </w:rPr>
              <w:t>7</w:t>
            </w:r>
          </w:p>
        </w:tc>
        <w:tc>
          <w:tcPr>
            <w:tcW w:w="4776" w:type="dxa"/>
            <w:shd w:val="clear" w:color="auto" w:fill="auto"/>
          </w:tcPr>
          <w:p w:rsidR="00EE61DB" w:rsidRPr="00EE61DB" w:rsidRDefault="00EE61DB" w:rsidP="00EE61DB">
            <w:pPr>
              <w:rPr>
                <w:rFonts w:ascii="Times New Roman" w:hAnsi="Times New Roman"/>
                <w:sz w:val="24"/>
                <w:szCs w:val="24"/>
              </w:rPr>
            </w:pPr>
            <w:r w:rsidRPr="00EE61DB">
              <w:rPr>
                <w:rFonts w:ascii="Times New Roman" w:hAnsi="Times New Roman"/>
                <w:sz w:val="24"/>
                <w:szCs w:val="24"/>
                <w:lang w:val="en-US"/>
              </w:rPr>
              <w:t>Тема 3.1. Численное интегрирование</w:t>
            </w:r>
          </w:p>
        </w:tc>
        <w:tc>
          <w:tcPr>
            <w:tcW w:w="894" w:type="dxa"/>
            <w:shd w:val="clear" w:color="auto" w:fill="auto"/>
            <w:vAlign w:val="center"/>
          </w:tcPr>
          <w:p w:rsidR="00EE61DB" w:rsidRPr="00545624" w:rsidRDefault="008A3131" w:rsidP="00EE61DB">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3783" w:type="dxa"/>
            <w:shd w:val="clear" w:color="auto" w:fill="auto"/>
          </w:tcPr>
          <w:p w:rsidR="00EE61DB" w:rsidRPr="00EE61DB" w:rsidRDefault="00EE61DB" w:rsidP="00EE61DB">
            <w:pPr>
              <w:rPr>
                <w:rFonts w:ascii="Times New Roman" w:hAnsi="Times New Roman"/>
                <w:sz w:val="24"/>
                <w:szCs w:val="24"/>
              </w:rPr>
            </w:pPr>
            <w:r w:rsidRPr="00EE61DB">
              <w:rPr>
                <w:rFonts w:ascii="Times New Roman" w:hAnsi="Times New Roman"/>
                <w:sz w:val="24"/>
                <w:szCs w:val="24"/>
              </w:rPr>
              <w:t>Построение интегральной кривой. Метод Эйлера</w:t>
            </w:r>
          </w:p>
        </w:tc>
      </w:tr>
      <w:tr w:rsidR="00EE61DB" w:rsidRPr="00545624" w:rsidTr="00A531C1">
        <w:trPr>
          <w:trHeight w:val="578"/>
        </w:trPr>
        <w:tc>
          <w:tcPr>
            <w:tcW w:w="861" w:type="dxa"/>
            <w:shd w:val="clear" w:color="auto" w:fill="auto"/>
          </w:tcPr>
          <w:p w:rsidR="00EE61DB" w:rsidRPr="00EE61DB" w:rsidRDefault="00EE61DB" w:rsidP="00EE61DB">
            <w:pPr>
              <w:jc w:val="center"/>
              <w:rPr>
                <w:rFonts w:ascii="Times New Roman" w:hAnsi="Times New Roman"/>
                <w:sz w:val="24"/>
                <w:szCs w:val="24"/>
              </w:rPr>
            </w:pPr>
            <w:r w:rsidRPr="00EE61DB">
              <w:rPr>
                <w:rFonts w:ascii="Times New Roman" w:hAnsi="Times New Roman"/>
                <w:sz w:val="24"/>
                <w:szCs w:val="24"/>
              </w:rPr>
              <w:t>8</w:t>
            </w:r>
          </w:p>
        </w:tc>
        <w:tc>
          <w:tcPr>
            <w:tcW w:w="4776" w:type="dxa"/>
            <w:shd w:val="clear" w:color="auto" w:fill="auto"/>
          </w:tcPr>
          <w:p w:rsidR="00EE61DB" w:rsidRPr="00EE61DB" w:rsidRDefault="00EE61DB" w:rsidP="00EE61DB">
            <w:pPr>
              <w:rPr>
                <w:rFonts w:ascii="Times New Roman" w:hAnsi="Times New Roman"/>
                <w:sz w:val="24"/>
                <w:szCs w:val="24"/>
              </w:rPr>
            </w:pPr>
            <w:r w:rsidRPr="00EE61DB">
              <w:rPr>
                <w:rFonts w:ascii="Times New Roman" w:hAnsi="Times New Roman"/>
                <w:sz w:val="24"/>
                <w:szCs w:val="24"/>
                <w:lang w:val="en-US"/>
              </w:rPr>
              <w:t>Тема 3.2. Численное дифференциров ание</w:t>
            </w:r>
          </w:p>
        </w:tc>
        <w:tc>
          <w:tcPr>
            <w:tcW w:w="894" w:type="dxa"/>
            <w:shd w:val="clear" w:color="auto" w:fill="auto"/>
            <w:vAlign w:val="center"/>
          </w:tcPr>
          <w:p w:rsidR="00EE61DB" w:rsidRPr="00545624" w:rsidRDefault="008A3131" w:rsidP="00EE61DB">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3783" w:type="dxa"/>
            <w:shd w:val="clear" w:color="auto" w:fill="auto"/>
          </w:tcPr>
          <w:p w:rsidR="00EE61DB" w:rsidRPr="00EE61DB" w:rsidRDefault="00EE61DB" w:rsidP="00EE61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61DB">
              <w:rPr>
                <w:rFonts w:ascii="Times New Roman" w:hAnsi="Times New Roman"/>
                <w:sz w:val="24"/>
                <w:szCs w:val="24"/>
              </w:rPr>
              <w:t>Подготовить информацию по теме:</w:t>
            </w:r>
          </w:p>
        </w:tc>
      </w:tr>
      <w:tr w:rsidR="0001596B" w:rsidRPr="00545624" w:rsidTr="00A531C1">
        <w:trPr>
          <w:trHeight w:val="290"/>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7</w:t>
            </w:r>
          </w:p>
        </w:tc>
        <w:tc>
          <w:tcPr>
            <w:tcW w:w="4776" w:type="dxa"/>
            <w:shd w:val="clear" w:color="auto" w:fill="auto"/>
            <w:vAlign w:val="center"/>
          </w:tcPr>
          <w:p w:rsidR="0001596B" w:rsidRPr="00545624" w:rsidRDefault="0001596B" w:rsidP="00545624">
            <w:pPr>
              <w:spacing w:after="0" w:line="240" w:lineRule="auto"/>
              <w:rPr>
                <w:rFonts w:ascii="Times New Roman" w:hAnsi="Times New Roman"/>
                <w:sz w:val="24"/>
                <w:szCs w:val="24"/>
                <w:shd w:val="clear" w:color="auto" w:fill="FFFFFF"/>
              </w:rPr>
            </w:pPr>
            <w:r w:rsidRPr="00545624">
              <w:rPr>
                <w:rFonts w:ascii="Times New Roman" w:hAnsi="Times New Roman"/>
                <w:sz w:val="24"/>
                <w:szCs w:val="24"/>
                <w:shd w:val="clear" w:color="auto" w:fill="FFFFFF"/>
              </w:rPr>
              <w:t>Итого</w:t>
            </w:r>
          </w:p>
        </w:tc>
        <w:tc>
          <w:tcPr>
            <w:tcW w:w="4677" w:type="dxa"/>
            <w:gridSpan w:val="2"/>
            <w:shd w:val="clear" w:color="auto" w:fill="auto"/>
            <w:vAlign w:val="center"/>
          </w:tcPr>
          <w:p w:rsidR="0001596B" w:rsidRPr="00545624" w:rsidRDefault="008A3131" w:rsidP="00545624">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29</w:t>
            </w:r>
          </w:p>
        </w:tc>
      </w:tr>
    </w:tbl>
    <w:p w:rsidR="00AF7D9B" w:rsidRPr="00545624" w:rsidRDefault="00AF7D9B" w:rsidP="00545624">
      <w:pPr>
        <w:shd w:val="clear" w:color="auto" w:fill="FFFFFF"/>
        <w:spacing w:after="0" w:line="360" w:lineRule="auto"/>
        <w:ind w:firstLine="709"/>
        <w:jc w:val="both"/>
        <w:rPr>
          <w:rFonts w:ascii="Times New Roman" w:hAnsi="Times New Roman"/>
          <w:sz w:val="24"/>
          <w:szCs w:val="24"/>
          <w:shd w:val="clear" w:color="auto" w:fill="FFFFFF"/>
        </w:rPr>
        <w:sectPr w:rsidR="00AF7D9B" w:rsidRPr="00545624" w:rsidSect="004126D6">
          <w:pgSz w:w="11906" w:h="16838"/>
          <w:pgMar w:top="1134" w:right="851" w:bottom="1134" w:left="1418" w:header="709" w:footer="709" w:gutter="0"/>
          <w:cols w:space="708"/>
          <w:docGrid w:linePitch="360"/>
        </w:sectPr>
      </w:pPr>
    </w:p>
    <w:p w:rsidR="004F7D8E" w:rsidRPr="00545624" w:rsidRDefault="004F7D8E" w:rsidP="00AF7D9B">
      <w:pPr>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 xml:space="preserve">3 </w:t>
      </w:r>
      <w:r w:rsidR="00E42099" w:rsidRPr="00545624">
        <w:rPr>
          <w:rFonts w:ascii="Times New Roman" w:hAnsi="Times New Roman"/>
          <w:sz w:val="24"/>
          <w:szCs w:val="24"/>
          <w:shd w:val="clear" w:color="auto" w:fill="FFFFFF"/>
        </w:rPr>
        <w:t>ОБЩИЕ РЕКОМЕНДАЦИИ ПО ИЗУЧЕНИЮ</w:t>
      </w:r>
      <w:r w:rsidR="008A3131">
        <w:rPr>
          <w:rFonts w:ascii="Times New Roman" w:hAnsi="Times New Roman"/>
          <w:sz w:val="24"/>
          <w:szCs w:val="24"/>
          <w:shd w:val="clear" w:color="auto" w:fill="FFFFFF"/>
        </w:rPr>
        <w:t xml:space="preserve"> ДИСЦИПЛИНЫ «</w:t>
      </w:r>
      <w:r w:rsidR="007857AB">
        <w:rPr>
          <w:rFonts w:ascii="Times New Roman" w:hAnsi="Times New Roman"/>
          <w:sz w:val="24"/>
          <w:szCs w:val="24"/>
        </w:rPr>
        <w:t>ЕН.01 Математика</w:t>
      </w:r>
      <w:r w:rsidRPr="00545624">
        <w:rPr>
          <w:rFonts w:ascii="Times New Roman" w:hAnsi="Times New Roman"/>
          <w:sz w:val="24"/>
          <w:szCs w:val="24"/>
          <w:shd w:val="clear" w:color="auto" w:fill="FFFFFF"/>
        </w:rPr>
        <w:t>»</w:t>
      </w:r>
    </w:p>
    <w:p w:rsidR="0001596B" w:rsidRPr="00AF7D9B" w:rsidRDefault="0001596B"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Для успешного овладения дисциплиной необходимо выполнять следующие требования: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посещать все лекционные и практические занятия</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обязательно выполнять все домашние задания, получаемые на лекциях или практических занятиях;</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935200" w:rsidRPr="00AF7D9B" w:rsidRDefault="004F7D8E" w:rsidP="00AF7D9B">
      <w:pPr>
        <w:spacing w:after="0" w:line="360" w:lineRule="auto"/>
        <w:ind w:firstLine="709"/>
        <w:jc w:val="both"/>
        <w:rPr>
          <w:sz w:val="24"/>
          <w:szCs w:val="24"/>
        </w:rPr>
      </w:pPr>
      <w:r w:rsidRPr="00AF7D9B">
        <w:rPr>
          <w:rFonts w:ascii="Times New Roman" w:hAnsi="Times New Roman"/>
          <w:sz w:val="24"/>
          <w:szCs w:val="24"/>
        </w:rPr>
        <w:t>При изучении дисциплины «менеджмент»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w:t>
      </w:r>
      <w:r w:rsidR="0001596B" w:rsidRPr="00AF7D9B">
        <w:rPr>
          <w:rFonts w:ascii="Times New Roman" w:hAnsi="Times New Roman"/>
          <w:sz w:val="24"/>
          <w:szCs w:val="24"/>
        </w:rPr>
        <w:t xml:space="preserve"> рабочей программе дисциплины «</w:t>
      </w:r>
      <w:r w:rsidR="007857AB">
        <w:rPr>
          <w:rFonts w:ascii="Times New Roman" w:hAnsi="Times New Roman"/>
          <w:sz w:val="24"/>
          <w:szCs w:val="24"/>
        </w:rPr>
        <w:t>ЕН.01 Математика</w:t>
      </w:r>
      <w:r w:rsidRPr="00AF7D9B">
        <w:rPr>
          <w:rFonts w:ascii="Times New Roman" w:hAnsi="Times New Roman"/>
          <w:sz w:val="24"/>
          <w:szCs w:val="24"/>
        </w:rPr>
        <w:t>».</w:t>
      </w:r>
      <w:r w:rsidR="00935200" w:rsidRPr="00AF7D9B">
        <w:rPr>
          <w:sz w:val="24"/>
          <w:szCs w:val="24"/>
        </w:rPr>
        <w:t xml:space="preserve"> </w:t>
      </w:r>
    </w:p>
    <w:p w:rsidR="00935200" w:rsidRPr="00AF7D9B" w:rsidRDefault="00935200" w:rsidP="00545624">
      <w:pPr>
        <w:shd w:val="clear" w:color="auto" w:fill="FFFFFF"/>
        <w:spacing w:after="0" w:line="360" w:lineRule="auto"/>
        <w:ind w:firstLine="709"/>
        <w:jc w:val="both"/>
        <w:rPr>
          <w:sz w:val="24"/>
          <w:szCs w:val="24"/>
        </w:rPr>
      </w:pPr>
      <w:r w:rsidRPr="00AF7D9B">
        <w:rPr>
          <w:rFonts w:ascii="Times New Roman" w:hAnsi="Times New Roman"/>
          <w:sz w:val="24"/>
          <w:szCs w:val="24"/>
        </w:rPr>
        <w:t>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w:t>
      </w:r>
      <w:r w:rsidR="0001596B" w:rsidRPr="00AF7D9B">
        <w:rPr>
          <w:sz w:val="24"/>
          <w:szCs w:val="24"/>
        </w:rPr>
        <w:t xml:space="preserve"> </w:t>
      </w:r>
    </w:p>
    <w:p w:rsidR="00B560E8" w:rsidRPr="00AF7D9B" w:rsidRDefault="00B560E8"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 xml:space="preserve">ПОДГОТОВКА К ПРАКТИЧЕСКИМ ЗАНЯТИЯМ </w:t>
      </w:r>
    </w:p>
    <w:p w:rsidR="00B560E8"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В ходе подготовки к практиче</w:t>
      </w:r>
      <w:r w:rsidR="00B560E8" w:rsidRPr="00AF7D9B">
        <w:rPr>
          <w:rFonts w:ascii="Times New Roman" w:hAnsi="Times New Roman"/>
          <w:sz w:val="24"/>
          <w:szCs w:val="24"/>
        </w:rPr>
        <w:t>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B560E8" w:rsidRPr="00AF7D9B" w:rsidRDefault="00590BB4"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При подготовке к</w:t>
      </w:r>
      <w:r w:rsidR="00B560E8" w:rsidRPr="00AF7D9B">
        <w:rPr>
          <w:rFonts w:ascii="Times New Roman" w:hAnsi="Times New Roman"/>
          <w:sz w:val="24"/>
          <w:szCs w:val="24"/>
        </w:rPr>
        <w:t xml:space="preserve"> практическому занятию по дисциплине «</w:t>
      </w:r>
      <w:r w:rsidR="007857AB">
        <w:rPr>
          <w:rFonts w:ascii="Times New Roman" w:hAnsi="Times New Roman"/>
          <w:sz w:val="24"/>
          <w:szCs w:val="24"/>
        </w:rPr>
        <w:t>ЕН.01 Математика</w:t>
      </w:r>
      <w:r w:rsidR="00B560E8" w:rsidRPr="00AF7D9B">
        <w:rPr>
          <w:rFonts w:ascii="Times New Roman" w:hAnsi="Times New Roman"/>
          <w:sz w:val="24"/>
          <w:szCs w:val="24"/>
        </w:rPr>
        <w:t>» следует:</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внимательно изучить задание, определить круг вопросов;</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B560E8" w:rsidRPr="00AF7D9B" w:rsidRDefault="00B560E8"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 процессе этой работы необходимо </w:t>
      </w:r>
      <w:r w:rsidR="008A3131">
        <w:rPr>
          <w:rFonts w:ascii="Times New Roman" w:hAnsi="Times New Roman"/>
          <w:sz w:val="24"/>
          <w:szCs w:val="24"/>
        </w:rPr>
        <w:t>понять и запомнить основные по</w:t>
      </w:r>
      <w:r w:rsidRPr="00AF7D9B">
        <w:rPr>
          <w:rFonts w:ascii="Times New Roman" w:hAnsi="Times New Roman"/>
          <w:sz w:val="24"/>
          <w:szCs w:val="24"/>
        </w:rPr>
        <w:t>ложения рассматриваемого материала, примеры, поясняющие его, а также разобраться в иллюстративном материале.</w:t>
      </w:r>
    </w:p>
    <w:p w:rsidR="00B560E8"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lastRenderedPageBreak/>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B560E8" w:rsidRPr="00AF7D9B" w:rsidRDefault="00B560E8" w:rsidP="00AF7D9B">
      <w:pPr>
        <w:spacing w:after="0" w:line="360" w:lineRule="auto"/>
        <w:ind w:firstLine="709"/>
        <w:jc w:val="both"/>
        <w:rPr>
          <w:rFonts w:ascii="Times New Roman" w:hAnsi="Times New Roman"/>
          <w:sz w:val="24"/>
          <w:szCs w:val="24"/>
        </w:rPr>
      </w:pPr>
    </w:p>
    <w:p w:rsidR="004F7D8E" w:rsidRPr="00AF7D9B" w:rsidRDefault="00375ED2"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РАБОТА С НАУЧНОЙ ЛИТЕРАТУРОЙ</w:t>
      </w:r>
    </w:p>
    <w:p w:rsidR="00197566" w:rsidRPr="00AF7D9B" w:rsidRDefault="00375ED2"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Грамотная работа с научной литературой, предполагае</w:t>
      </w:r>
      <w:r w:rsidR="00197566" w:rsidRPr="00AF7D9B">
        <w:rPr>
          <w:rFonts w:ascii="Times New Roman" w:hAnsi="Times New Roman"/>
          <w:sz w:val="24"/>
          <w:szCs w:val="24"/>
        </w:rPr>
        <w:t>т соблюдение ряда правил:</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Ознакомление</w:t>
      </w:r>
      <w:r w:rsidR="00375ED2" w:rsidRPr="00AF7D9B">
        <w:rPr>
          <w:rFonts w:ascii="Times New Roman" w:hAnsi="Times New Roman"/>
          <w:sz w:val="24"/>
          <w:szCs w:val="24"/>
        </w:rPr>
        <w:t xml:space="preserve"> с оглавлением, содержанием предисловия или введения.</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Чтение текста</w:t>
      </w:r>
    </w:p>
    <w:p w:rsidR="00375ED2"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w:t>
      </w:r>
      <w:r w:rsidR="00375ED2" w:rsidRPr="00AF7D9B">
        <w:rPr>
          <w:rFonts w:ascii="Times New Roman" w:hAnsi="Times New Roman"/>
          <w:sz w:val="24"/>
          <w:szCs w:val="24"/>
        </w:rPr>
        <w:t xml:space="preserve">ыяснение незнакомых слов, терминов, выражений, неизвестных имен, названий.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r w:rsidRPr="00AF7D9B">
        <w:rPr>
          <w:sz w:val="24"/>
          <w:szCs w:val="24"/>
        </w:rPr>
        <w:t xml:space="preserve"> </w:t>
      </w:r>
    </w:p>
    <w:p w:rsidR="00197566" w:rsidRPr="00AF7D9B" w:rsidRDefault="00197566"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конспекта</w:t>
      </w:r>
    </w:p>
    <w:p w:rsidR="00197566" w:rsidRPr="00AF7D9B" w:rsidRDefault="00935200"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Конспект -</w:t>
      </w:r>
      <w:r w:rsidR="00197566" w:rsidRPr="00AF7D9B">
        <w:rPr>
          <w:rFonts w:ascii="Times New Roman" w:hAnsi="Times New Roman"/>
          <w:sz w:val="24"/>
          <w:szCs w:val="24"/>
        </w:rPr>
        <w:t xml:space="preserve"> сложный способ изложения содержания книги или статьи в логической последовательности.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r w:rsidRPr="00AF7D9B">
        <w:rPr>
          <w:sz w:val="24"/>
          <w:szCs w:val="24"/>
        </w:rPr>
        <w:t xml:space="preserve"> </w:t>
      </w:r>
    </w:p>
    <w:p w:rsidR="00197566" w:rsidRPr="00AF7D9B" w:rsidRDefault="00197566"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A11D8A" w:rsidRPr="00AF7D9B" w:rsidRDefault="00A11D8A"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оп</w:t>
      </w:r>
      <w:r w:rsidR="00590BB4" w:rsidRPr="00AF7D9B">
        <w:rPr>
          <w:rFonts w:ascii="Times New Roman" w:hAnsi="Times New Roman"/>
          <w:b/>
          <w:i/>
          <w:sz w:val="24"/>
          <w:szCs w:val="24"/>
        </w:rPr>
        <w:t>о</w:t>
      </w:r>
      <w:r w:rsidRPr="00AF7D9B">
        <w:rPr>
          <w:rFonts w:ascii="Times New Roman" w:hAnsi="Times New Roman"/>
          <w:b/>
          <w:i/>
          <w:sz w:val="24"/>
          <w:szCs w:val="24"/>
        </w:rPr>
        <w:t>рного конспекта</w:t>
      </w:r>
    </w:p>
    <w:p w:rsidR="00A11D8A" w:rsidRPr="00AF7D9B" w:rsidRDefault="00A11D8A" w:rsidP="00AF7D9B">
      <w:pPr>
        <w:pStyle w:val="a5"/>
        <w:spacing w:after="0" w:line="360" w:lineRule="auto"/>
        <w:ind w:left="0" w:firstLine="709"/>
        <w:jc w:val="both"/>
        <w:rPr>
          <w:sz w:val="24"/>
          <w:szCs w:val="24"/>
        </w:rPr>
      </w:pPr>
      <w:r w:rsidRPr="00AF7D9B">
        <w:rPr>
          <w:rFonts w:ascii="Times New Roman" w:hAnsi="Times New Roman"/>
          <w:sz w:val="24"/>
          <w:szCs w:val="24"/>
        </w:rPr>
        <w:t>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w:t>
      </w:r>
      <w:r w:rsidRPr="00AF7D9B">
        <w:rPr>
          <w:sz w:val="24"/>
          <w:szCs w:val="24"/>
        </w:rPr>
        <w:t xml:space="preserve">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Опорный конспект – это наилучшая форма подготовки к ответу на вопросы.</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Основная цель опорного конспекта – облегчить запоминание.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b/>
          <w:sz w:val="24"/>
          <w:szCs w:val="24"/>
        </w:rPr>
        <w:t>Этапы составления опорного конспекта</w:t>
      </w:r>
      <w:r w:rsidRPr="00AF7D9B">
        <w:rPr>
          <w:rFonts w:ascii="Times New Roman" w:hAnsi="Times New Roman"/>
          <w:sz w:val="24"/>
          <w:szCs w:val="24"/>
        </w:rPr>
        <w:t>:</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выбрать главное и второстепенное;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представить характеристику элементов в краткой форме;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4F7D8E"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подгото</w:t>
      </w:r>
      <w:r w:rsidR="00590BB4" w:rsidRPr="00AF7D9B">
        <w:rPr>
          <w:rFonts w:ascii="Times New Roman" w:hAnsi="Times New Roman"/>
          <w:b/>
          <w:i/>
          <w:sz w:val="24"/>
          <w:szCs w:val="24"/>
        </w:rPr>
        <w:t>вке</w:t>
      </w:r>
      <w:r w:rsidRPr="00AF7D9B">
        <w:rPr>
          <w:rFonts w:ascii="Times New Roman" w:hAnsi="Times New Roman"/>
          <w:b/>
          <w:i/>
          <w:sz w:val="24"/>
          <w:szCs w:val="24"/>
        </w:rPr>
        <w:t xml:space="preserve"> информационного сообщения</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Возможно письменное оформление задания, оно может включать элементы наглядности (иллюстрации, демонстрацию).</w:t>
      </w:r>
    </w:p>
    <w:p w:rsidR="00935200" w:rsidRPr="00AF7D9B" w:rsidRDefault="00935200"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 Регламент времени на озвучивание сообщения – до 5 мин.</w:t>
      </w:r>
    </w:p>
    <w:p w:rsidR="00935200" w:rsidRPr="00AF7D9B" w:rsidRDefault="00A11D8A"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подготовки сообщения</w:t>
      </w:r>
      <w:r w:rsidR="00935200" w:rsidRPr="00AF7D9B">
        <w:rPr>
          <w:rFonts w:ascii="Times New Roman" w:hAnsi="Times New Roman"/>
          <w:b/>
          <w:sz w:val="24"/>
          <w:szCs w:val="24"/>
        </w:rPr>
        <w:t xml:space="preserve">: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собрать и изучить литературу по теме;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план или графическую структуру сообщения;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выделить основные понятия;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ввести в текст дополнительные данные, характеризующие объект изучения;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оформить текст письменно (если требуется);</w:t>
      </w:r>
    </w:p>
    <w:p w:rsidR="00935200" w:rsidRPr="00AF7D9B" w:rsidRDefault="00935200"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sz w:val="24"/>
          <w:szCs w:val="24"/>
        </w:rPr>
        <w:t xml:space="preserve"> </w:t>
      </w:r>
      <w:r w:rsidRPr="00AF7D9B">
        <w:rPr>
          <w:rFonts w:ascii="Times New Roman" w:hAnsi="Times New Roman"/>
          <w:b/>
          <w:sz w:val="24"/>
          <w:szCs w:val="24"/>
        </w:rPr>
        <w:t xml:space="preserve">Критерии оценки: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актуальность темы;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глубина проработки материала; </w:t>
      </w:r>
    </w:p>
    <w:p w:rsidR="00F363B8" w:rsidRPr="00545624" w:rsidRDefault="00935200" w:rsidP="00545624">
      <w:pPr>
        <w:pStyle w:val="a5"/>
        <w:numPr>
          <w:ilvl w:val="0"/>
          <w:numId w:val="10"/>
        </w:numPr>
        <w:shd w:val="clear" w:color="auto" w:fill="FFFFFF"/>
        <w:spacing w:after="0" w:line="360" w:lineRule="auto"/>
        <w:ind w:left="0" w:firstLine="709"/>
        <w:jc w:val="both"/>
        <w:rPr>
          <w:rFonts w:ascii="Arial" w:hAnsi="Arial" w:cs="Arial"/>
          <w:color w:val="444444"/>
          <w:sz w:val="24"/>
          <w:szCs w:val="24"/>
          <w:shd w:val="clear" w:color="auto" w:fill="FFFFFF"/>
        </w:rPr>
      </w:pPr>
      <w:r w:rsidRPr="00AF7D9B">
        <w:rPr>
          <w:rFonts w:ascii="Times New Roman" w:hAnsi="Times New Roman"/>
          <w:sz w:val="24"/>
          <w:szCs w:val="24"/>
        </w:rPr>
        <w:t>грамотность и полнота использования источников.</w:t>
      </w:r>
    </w:p>
    <w:p w:rsidR="00935200"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написанию реферата</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Реферат–</w:t>
      </w:r>
      <w:r w:rsidR="00935200" w:rsidRPr="00AF7D9B">
        <w:rPr>
          <w:rFonts w:ascii="Times New Roman" w:hAnsi="Times New Roman"/>
          <w:sz w:val="24"/>
          <w:szCs w:val="24"/>
        </w:rPr>
        <w:t xml:space="preserve">вид самостоятельной работы студента, содержащий информацию, дополняющую и развивающую основную тему, изучаемую на аудиторных занятиях.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935200"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Регламент озвучивания реферата – 7-10 мин.</w:t>
      </w:r>
    </w:p>
    <w:p w:rsidR="00A0053C" w:rsidRPr="00AF7D9B" w:rsidRDefault="00A11D8A" w:rsidP="00545624">
      <w:pPr>
        <w:pStyle w:val="a5"/>
        <w:shd w:val="clear" w:color="auto" w:fill="FFFFFF"/>
        <w:spacing w:after="0" w:line="360" w:lineRule="auto"/>
        <w:ind w:left="0" w:firstLine="709"/>
        <w:jc w:val="both"/>
        <w:rPr>
          <w:rFonts w:ascii="Times New Roman" w:hAnsi="Times New Roman"/>
          <w:b/>
          <w:sz w:val="24"/>
          <w:szCs w:val="24"/>
        </w:rPr>
      </w:pPr>
      <w:r w:rsidRPr="00AF7D9B">
        <w:rPr>
          <w:rFonts w:ascii="Times New Roman" w:hAnsi="Times New Roman"/>
          <w:b/>
          <w:sz w:val="24"/>
          <w:szCs w:val="24"/>
        </w:rPr>
        <w:t>Этапы</w:t>
      </w:r>
      <w:r w:rsidR="00A0053C" w:rsidRPr="00AF7D9B">
        <w:rPr>
          <w:rFonts w:ascii="Times New Roman" w:hAnsi="Times New Roman"/>
          <w:b/>
          <w:sz w:val="24"/>
          <w:szCs w:val="24"/>
        </w:rPr>
        <w:t xml:space="preserve"> подготовки реферата:</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Определить идею и задачу реферата.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Ясно и четко сформулировать тему или проблему. Она не должна быть слишком общей.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Найти нужную литературу по выбранной теме.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перечень литературы, которая обязательно должна быть прочитана. </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r w:rsidR="00650CB2" w:rsidRPr="00AF7D9B">
        <w:rPr>
          <w:rFonts w:ascii="Times New Roman" w:hAnsi="Times New Roman"/>
          <w:sz w:val="24"/>
          <w:szCs w:val="24"/>
        </w:rPr>
        <w:t>:</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введение – значение проблемы, ее актуальность;</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текстовое изложение материала с необходимыми ссылками на источники, использованные автором</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заключение</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список использованной</w:t>
      </w:r>
      <w:r w:rsidRPr="00AF7D9B">
        <w:rPr>
          <w:rFonts w:ascii="Times New Roman" w:eastAsia="Times New Roman" w:hAnsi="Times New Roman"/>
          <w:sz w:val="24"/>
          <w:szCs w:val="24"/>
        </w:rPr>
        <w:t xml:space="preserve"> литературы</w:t>
      </w:r>
    </w:p>
    <w:p w:rsidR="00317B5D" w:rsidRPr="00AF7D9B" w:rsidRDefault="00317B5D" w:rsidP="00AF7D9B">
      <w:pPr>
        <w:spacing w:after="0" w:line="360" w:lineRule="auto"/>
        <w:ind w:firstLine="709"/>
        <w:jc w:val="both"/>
        <w:rPr>
          <w:rFonts w:ascii="Times New Roman" w:hAnsi="Times New Roman"/>
          <w:sz w:val="24"/>
          <w:szCs w:val="24"/>
        </w:rPr>
      </w:pPr>
    </w:p>
    <w:p w:rsidR="00A86155" w:rsidRPr="00AF7D9B" w:rsidRDefault="00A86155"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ПОДГОТОВ</w:t>
      </w:r>
      <w:r w:rsidR="00B560E8" w:rsidRPr="00AF7D9B">
        <w:rPr>
          <w:rFonts w:ascii="Times New Roman" w:hAnsi="Times New Roman"/>
          <w:sz w:val="24"/>
          <w:szCs w:val="24"/>
          <w:u w:val="single"/>
        </w:rPr>
        <w:t>КА К КОНТРОЛЬНЫМ РАБОТАМ</w:t>
      </w:r>
    </w:p>
    <w:p w:rsidR="00E827EA" w:rsidRPr="00AF7D9B" w:rsidRDefault="00E827EA"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E827EA"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Цель контрольной работы-</w:t>
      </w:r>
      <w:r w:rsidRPr="00AF7D9B">
        <w:rPr>
          <w:rFonts w:ascii="Times New Roman" w:hAnsi="Times New Roman"/>
          <w:color w:val="000000"/>
          <w:sz w:val="24"/>
          <w:szCs w:val="24"/>
          <w:shd w:val="clear" w:color="auto" w:fill="FFFFFF"/>
        </w:rPr>
        <w:t xml:space="preserve"> закрепление</w:t>
      </w:r>
      <w:r w:rsidRPr="00AF7D9B">
        <w:rPr>
          <w:rFonts w:ascii="Times New Roman" w:hAnsi="Times New Roman"/>
          <w:sz w:val="24"/>
          <w:szCs w:val="24"/>
          <w:shd w:val="clear" w:color="auto" w:fill="FFFFFF"/>
        </w:rPr>
        <w:t xml:space="preserve"> и углубление теоретических знаний по  дисциплине «</w:t>
      </w:r>
      <w:r w:rsidR="007857AB">
        <w:rPr>
          <w:rFonts w:ascii="Times New Roman" w:hAnsi="Times New Roman"/>
          <w:sz w:val="24"/>
          <w:szCs w:val="24"/>
        </w:rPr>
        <w:t>ЕН.01 Математика</w:t>
      </w:r>
      <w:r w:rsidRPr="00AF7D9B">
        <w:rPr>
          <w:rFonts w:ascii="Times New Roman" w:hAnsi="Times New Roman"/>
          <w:sz w:val="24"/>
          <w:szCs w:val="24"/>
          <w:shd w:val="clear" w:color="auto" w:fill="FFFFFF"/>
        </w:rPr>
        <w:t>», овладение студентами методикой решения задач, составляющих содержание практического менеджмента в организации.</w:t>
      </w:r>
    </w:p>
    <w:p w:rsidR="00A86155" w:rsidRPr="00AF7D9B" w:rsidRDefault="00A86155"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Этапы подготовки</w:t>
      </w:r>
      <w:r w:rsidR="00B560E8" w:rsidRPr="00AF7D9B">
        <w:rPr>
          <w:rFonts w:ascii="Times New Roman" w:hAnsi="Times New Roman"/>
          <w:sz w:val="24"/>
          <w:szCs w:val="24"/>
        </w:rPr>
        <w:t>:</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прочитайте материал по конспекту, составленному на учебном занятии.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Прочитайте тот же материал по учебнику, учебному пособию.</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Постарайтесь разобраться с непонятным, в частности новыми терминами.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Кратко перескажите содержание изученного материала «своими словами». </w:t>
      </w:r>
    </w:p>
    <w:p w:rsidR="00A86155" w:rsidRPr="00AF7D9B" w:rsidRDefault="00A86155"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Выучите определения</w:t>
      </w:r>
      <w:r w:rsidR="00C52AA4" w:rsidRPr="00AF7D9B">
        <w:rPr>
          <w:rFonts w:ascii="Times New Roman" w:hAnsi="Times New Roman"/>
          <w:sz w:val="24"/>
          <w:szCs w:val="24"/>
        </w:rPr>
        <w:t xml:space="preserve"> основных понятий, законов. </w:t>
      </w:r>
    </w:p>
    <w:p w:rsidR="00A86155" w:rsidRPr="00AF7D9B" w:rsidRDefault="00A86155" w:rsidP="00AF7D9B">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правильность ответов на вопросы;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полнота и лаконичность ответа;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способность правильно квалифицировать факты и обстоятельства,</w:t>
      </w:r>
    </w:p>
    <w:p w:rsidR="00A86155"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логика и аргументированность изложения.</w:t>
      </w:r>
    </w:p>
    <w:p w:rsidR="00A62690" w:rsidRDefault="00A62690" w:rsidP="00A62690">
      <w:pPr>
        <w:pStyle w:val="a5"/>
        <w:spacing w:after="0" w:line="360" w:lineRule="auto"/>
        <w:ind w:left="709"/>
        <w:jc w:val="both"/>
        <w:rPr>
          <w:rFonts w:ascii="Times New Roman" w:hAnsi="Times New Roman"/>
          <w:sz w:val="24"/>
          <w:szCs w:val="24"/>
        </w:rPr>
      </w:pPr>
    </w:p>
    <w:p w:rsidR="00A62690" w:rsidRPr="008A3131" w:rsidRDefault="00A62690" w:rsidP="008A3131">
      <w:pPr>
        <w:spacing w:after="0" w:line="360" w:lineRule="auto"/>
        <w:jc w:val="both"/>
        <w:rPr>
          <w:rFonts w:ascii="Times New Roman" w:hAnsi="Times New Roman"/>
          <w:sz w:val="24"/>
          <w:szCs w:val="24"/>
        </w:rPr>
      </w:pPr>
    </w:p>
    <w:p w:rsidR="00A62690" w:rsidRPr="00AF7D9B" w:rsidRDefault="00A62690" w:rsidP="00A62690">
      <w:pPr>
        <w:pStyle w:val="a5"/>
        <w:spacing w:after="0" w:line="360" w:lineRule="auto"/>
        <w:ind w:left="709"/>
        <w:jc w:val="both"/>
        <w:rPr>
          <w:rFonts w:ascii="Times New Roman" w:hAnsi="Times New Roman"/>
          <w:sz w:val="24"/>
          <w:szCs w:val="24"/>
        </w:rPr>
      </w:pPr>
    </w:p>
    <w:p w:rsidR="00590BB4" w:rsidRPr="00AF7D9B" w:rsidRDefault="00590BB4" w:rsidP="00AF7D9B">
      <w:pPr>
        <w:pStyle w:val="a5"/>
        <w:numPr>
          <w:ilvl w:val="0"/>
          <w:numId w:val="2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ПОРЯДОК ОРГАНИЗАЦИИ САМОСТОЯТЕЛЬНОЙ РАБОТЫ СТУДЕНТОВ</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590BB4" w:rsidRPr="00AF7D9B" w:rsidRDefault="00D323D4"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w:t>
      </w:r>
      <w:r w:rsidR="00590BB4" w:rsidRPr="00AF7D9B">
        <w:rPr>
          <w:rFonts w:ascii="Times New Roman" w:hAnsi="Times New Roman"/>
          <w:sz w:val="24"/>
          <w:szCs w:val="24"/>
        </w:rPr>
        <w:t xml:space="preserve">амостоятельная работа студентов по </w:t>
      </w:r>
      <w:r w:rsidRPr="00AF7D9B">
        <w:rPr>
          <w:rFonts w:ascii="Times New Roman" w:hAnsi="Times New Roman"/>
          <w:sz w:val="24"/>
          <w:szCs w:val="24"/>
        </w:rPr>
        <w:t xml:space="preserve"> дисциплине</w:t>
      </w:r>
      <w:r w:rsidR="00590BB4" w:rsidRPr="00AF7D9B">
        <w:rPr>
          <w:rFonts w:ascii="Times New Roman" w:hAnsi="Times New Roman"/>
          <w:sz w:val="24"/>
          <w:szCs w:val="24"/>
        </w:rPr>
        <w:t xml:space="preserve"> «</w:t>
      </w:r>
      <w:r w:rsidR="007857AB">
        <w:rPr>
          <w:rFonts w:ascii="Times New Roman" w:hAnsi="Times New Roman"/>
          <w:sz w:val="24"/>
          <w:szCs w:val="24"/>
        </w:rPr>
        <w:t>ЕН.01 Математика</w:t>
      </w:r>
      <w:r w:rsidR="00590BB4" w:rsidRPr="00AF7D9B">
        <w:rPr>
          <w:rFonts w:ascii="Times New Roman" w:hAnsi="Times New Roman"/>
          <w:sz w:val="24"/>
          <w:szCs w:val="24"/>
        </w:rPr>
        <w:t>»</w:t>
      </w:r>
      <w:r w:rsidRPr="00AF7D9B">
        <w:rPr>
          <w:rFonts w:ascii="Times New Roman" w:hAnsi="Times New Roman"/>
          <w:sz w:val="24"/>
          <w:szCs w:val="24"/>
        </w:rPr>
        <w:t xml:space="preserve"> предполагает:</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самостоятельный поиск ответов и необходимой информации по предложенным вопросам; </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 заданий для самостоятельной работы;</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изучение теоретического и лекционного материала, а также основной и дополнительной литерат</w:t>
      </w:r>
      <w:r w:rsidR="008F7DEA" w:rsidRPr="00AF7D9B">
        <w:rPr>
          <w:rFonts w:ascii="Times New Roman" w:hAnsi="Times New Roman"/>
          <w:sz w:val="24"/>
          <w:szCs w:val="24"/>
        </w:rPr>
        <w:t>уры при подготовке к практическим занятиям,</w:t>
      </w:r>
      <w:r w:rsidRPr="00AF7D9B">
        <w:rPr>
          <w:rFonts w:ascii="Times New Roman" w:hAnsi="Times New Roman"/>
          <w:sz w:val="24"/>
          <w:szCs w:val="24"/>
        </w:rPr>
        <w:t xml:space="preserve"> написании докладов;</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подготовка к контрольным работам по темам, предусмо</w:t>
      </w:r>
      <w:r w:rsidR="008F7DEA" w:rsidRPr="00AF7D9B">
        <w:rPr>
          <w:rFonts w:ascii="Times New Roman" w:hAnsi="Times New Roman"/>
          <w:sz w:val="24"/>
          <w:szCs w:val="24"/>
        </w:rPr>
        <w:t>тренным программой дисциплины</w:t>
      </w:r>
      <w:r w:rsidRPr="00AF7D9B">
        <w:rPr>
          <w:rFonts w:ascii="Times New Roman" w:hAnsi="Times New Roman"/>
          <w:sz w:val="24"/>
          <w:szCs w:val="24"/>
        </w:rPr>
        <w:t xml:space="preserve">; </w:t>
      </w:r>
    </w:p>
    <w:p w:rsidR="00C52AA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w:t>
      </w:r>
      <w:r w:rsidR="008F7DEA" w:rsidRPr="00AF7D9B">
        <w:rPr>
          <w:sz w:val="24"/>
          <w:szCs w:val="24"/>
        </w:rPr>
        <w:t xml:space="preserve"> </w:t>
      </w:r>
      <w:r w:rsidR="008F7DEA" w:rsidRPr="00AF7D9B">
        <w:rPr>
          <w:rFonts w:ascii="Times New Roman" w:hAnsi="Times New Roman"/>
          <w:sz w:val="24"/>
          <w:szCs w:val="24"/>
        </w:rPr>
        <w:t>индивидуальных заданий  по отдельным темам дисциплины</w:t>
      </w:r>
    </w:p>
    <w:p w:rsidR="008F7DEA"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Этапы </w:t>
      </w:r>
      <w:r w:rsidR="00E42099" w:rsidRPr="00AF7D9B">
        <w:rPr>
          <w:rFonts w:ascii="Times New Roman" w:hAnsi="Times New Roman"/>
          <w:sz w:val="24"/>
          <w:szCs w:val="24"/>
        </w:rPr>
        <w:t>самостояте</w:t>
      </w:r>
      <w:r w:rsidRPr="00AF7D9B">
        <w:rPr>
          <w:rFonts w:ascii="Times New Roman" w:hAnsi="Times New Roman"/>
          <w:sz w:val="24"/>
          <w:szCs w:val="24"/>
        </w:rPr>
        <w:t xml:space="preserve">льной работы студентов: </w:t>
      </w:r>
    </w:p>
    <w:p w:rsidR="008F7DEA"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8F7DEA" w:rsidRPr="00AF7D9B" w:rsidRDefault="00C600BD"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анализ</w:t>
      </w:r>
      <w:r w:rsidR="00E42099" w:rsidRPr="00AF7D9B">
        <w:rPr>
          <w:rFonts w:ascii="Times New Roman" w:hAnsi="Times New Roman"/>
          <w:sz w:val="24"/>
          <w:szCs w:val="24"/>
        </w:rPr>
        <w:t xml:space="preserve"> полученной информации из основной</w:t>
      </w:r>
      <w:r w:rsidR="008F7DEA" w:rsidRPr="00AF7D9B">
        <w:rPr>
          <w:rFonts w:ascii="Times New Roman" w:hAnsi="Times New Roman"/>
          <w:sz w:val="24"/>
          <w:szCs w:val="24"/>
        </w:rPr>
        <w:t xml:space="preserve"> и дополнительной литературы;</w:t>
      </w:r>
    </w:p>
    <w:p w:rsidR="00E42099" w:rsidRPr="00AF7D9B" w:rsidRDefault="00A62690"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запонимание</w:t>
      </w:r>
      <w:r w:rsidR="00E42099" w:rsidRPr="00AF7D9B">
        <w:rPr>
          <w:rFonts w:ascii="Times New Roman" w:hAnsi="Times New Roman"/>
          <w:sz w:val="24"/>
          <w:szCs w:val="24"/>
        </w:rPr>
        <w:t xml:space="preserve"> терминов и </w:t>
      </w:r>
      <w:r w:rsidR="008F7DEA" w:rsidRPr="00AF7D9B">
        <w:rPr>
          <w:rFonts w:ascii="Times New Roman" w:hAnsi="Times New Roman"/>
          <w:sz w:val="24"/>
          <w:szCs w:val="24"/>
        </w:rPr>
        <w:t>понятий;</w:t>
      </w:r>
    </w:p>
    <w:p w:rsidR="00E42099"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составление плана ответа на каждый воп</w:t>
      </w:r>
      <w:r w:rsidR="008F7DEA" w:rsidRPr="00AF7D9B">
        <w:rPr>
          <w:rFonts w:ascii="Times New Roman" w:hAnsi="Times New Roman"/>
          <w:sz w:val="24"/>
          <w:szCs w:val="24"/>
        </w:rPr>
        <w:t>рос</w:t>
      </w:r>
    </w:p>
    <w:sectPr w:rsidR="00E42099" w:rsidRPr="00AF7D9B" w:rsidSect="00AF7D9B">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5E11" w:rsidRDefault="000F5E11" w:rsidP="00153DAA">
      <w:pPr>
        <w:spacing w:after="0" w:line="240" w:lineRule="auto"/>
      </w:pPr>
      <w:r>
        <w:separator/>
      </w:r>
    </w:p>
  </w:endnote>
  <w:endnote w:type="continuationSeparator" w:id="0">
    <w:p w:rsidR="000F5E11" w:rsidRDefault="000F5E11" w:rsidP="00153D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5E11" w:rsidRDefault="000F5E11" w:rsidP="00153DAA">
      <w:pPr>
        <w:spacing w:after="0" w:line="240" w:lineRule="auto"/>
      </w:pPr>
      <w:r>
        <w:separator/>
      </w:r>
    </w:p>
  </w:footnote>
  <w:footnote w:type="continuationSeparator" w:id="0">
    <w:p w:rsidR="000F5E11" w:rsidRDefault="000F5E11" w:rsidP="00153D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20"/>
    <w:lvl w:ilvl="0">
      <w:start w:val="1"/>
      <w:numFmt w:val="bullet"/>
      <w:lvlText w:val=""/>
      <w:lvlJc w:val="left"/>
      <w:pPr>
        <w:tabs>
          <w:tab w:val="num" w:pos="0"/>
        </w:tabs>
        <w:ind w:left="720" w:hanging="360"/>
      </w:pPr>
      <w:rPr>
        <w:rFonts w:ascii="Symbol" w:hAnsi="Symbol" w:cs="Wingdings"/>
      </w:rPr>
    </w:lvl>
  </w:abstractNum>
  <w:abstractNum w:abstractNumId="1">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A13C58"/>
    <w:multiLevelType w:val="hybridMultilevel"/>
    <w:tmpl w:val="8EC6E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AA5AEE"/>
    <w:multiLevelType w:val="hybridMultilevel"/>
    <w:tmpl w:val="50868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03401A"/>
    <w:multiLevelType w:val="hybridMultilevel"/>
    <w:tmpl w:val="B9A8FC88"/>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7">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D447E3"/>
    <w:multiLevelType w:val="hybridMultilevel"/>
    <w:tmpl w:val="C304E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201DC1"/>
    <w:multiLevelType w:val="hybridMultilevel"/>
    <w:tmpl w:val="368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B11986"/>
    <w:multiLevelType w:val="hybridMultilevel"/>
    <w:tmpl w:val="BCBAA6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7318CE"/>
    <w:multiLevelType w:val="hybridMultilevel"/>
    <w:tmpl w:val="9222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77D274C"/>
    <w:multiLevelType w:val="hybridMultilevel"/>
    <w:tmpl w:val="3C3C26EE"/>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9">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687393"/>
    <w:multiLevelType w:val="hybridMultilevel"/>
    <w:tmpl w:val="8F7E3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A501248"/>
    <w:multiLevelType w:val="hybridMultilevel"/>
    <w:tmpl w:val="33BAE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6"/>
  </w:num>
  <w:num w:numId="6">
    <w:abstractNumId w:val="18"/>
  </w:num>
  <w:num w:numId="7">
    <w:abstractNumId w:val="10"/>
  </w:num>
  <w:num w:numId="8">
    <w:abstractNumId w:val="27"/>
  </w:num>
  <w:num w:numId="9">
    <w:abstractNumId w:val="13"/>
  </w:num>
  <w:num w:numId="10">
    <w:abstractNumId w:val="12"/>
  </w:num>
  <w:num w:numId="11">
    <w:abstractNumId w:val="5"/>
  </w:num>
  <w:num w:numId="12">
    <w:abstractNumId w:val="16"/>
  </w:num>
  <w:num w:numId="13">
    <w:abstractNumId w:val="22"/>
  </w:num>
  <w:num w:numId="14">
    <w:abstractNumId w:val="25"/>
  </w:num>
  <w:num w:numId="15">
    <w:abstractNumId w:val="24"/>
  </w:num>
  <w:num w:numId="16">
    <w:abstractNumId w:val="9"/>
  </w:num>
  <w:num w:numId="17">
    <w:abstractNumId w:val="1"/>
  </w:num>
  <w:num w:numId="18">
    <w:abstractNumId w:val="21"/>
  </w:num>
  <w:num w:numId="19">
    <w:abstractNumId w:val="15"/>
  </w:num>
  <w:num w:numId="20">
    <w:abstractNumId w:val="14"/>
  </w:num>
  <w:num w:numId="21">
    <w:abstractNumId w:val="23"/>
  </w:num>
  <w:num w:numId="22">
    <w:abstractNumId w:val="11"/>
  </w:num>
  <w:num w:numId="23">
    <w:abstractNumId w:val="8"/>
  </w:num>
  <w:num w:numId="24">
    <w:abstractNumId w:val="17"/>
  </w:num>
  <w:num w:numId="25">
    <w:abstractNumId w:val="19"/>
  </w:num>
  <w:num w:numId="26">
    <w:abstractNumId w:val="7"/>
  </w:num>
  <w:num w:numId="27">
    <w:abstractNumId w:val="2"/>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B7ACD"/>
    <w:rsid w:val="0001596B"/>
    <w:rsid w:val="000F5E11"/>
    <w:rsid w:val="00153DAA"/>
    <w:rsid w:val="00197566"/>
    <w:rsid w:val="001C0441"/>
    <w:rsid w:val="00243C29"/>
    <w:rsid w:val="00290A68"/>
    <w:rsid w:val="00317B5D"/>
    <w:rsid w:val="00375ED2"/>
    <w:rsid w:val="003E7880"/>
    <w:rsid w:val="004126D6"/>
    <w:rsid w:val="00492990"/>
    <w:rsid w:val="004A56EF"/>
    <w:rsid w:val="004F7D8E"/>
    <w:rsid w:val="00545624"/>
    <w:rsid w:val="00590BB4"/>
    <w:rsid w:val="005B28FF"/>
    <w:rsid w:val="00650CB2"/>
    <w:rsid w:val="00692A8E"/>
    <w:rsid w:val="007101B5"/>
    <w:rsid w:val="00711BFC"/>
    <w:rsid w:val="00726560"/>
    <w:rsid w:val="007857AB"/>
    <w:rsid w:val="007B6A65"/>
    <w:rsid w:val="008501E6"/>
    <w:rsid w:val="008A3131"/>
    <w:rsid w:val="008F7DEA"/>
    <w:rsid w:val="009306BD"/>
    <w:rsid w:val="00935200"/>
    <w:rsid w:val="009458F0"/>
    <w:rsid w:val="0095715D"/>
    <w:rsid w:val="009B7ACD"/>
    <w:rsid w:val="009D2172"/>
    <w:rsid w:val="00A0053C"/>
    <w:rsid w:val="00A11D8A"/>
    <w:rsid w:val="00A531C1"/>
    <w:rsid w:val="00A54A80"/>
    <w:rsid w:val="00A5701B"/>
    <w:rsid w:val="00A61E19"/>
    <w:rsid w:val="00A62690"/>
    <w:rsid w:val="00A86155"/>
    <w:rsid w:val="00AF4C18"/>
    <w:rsid w:val="00AF7D9B"/>
    <w:rsid w:val="00B560E8"/>
    <w:rsid w:val="00B6120C"/>
    <w:rsid w:val="00C52AA4"/>
    <w:rsid w:val="00C600BD"/>
    <w:rsid w:val="00CA0275"/>
    <w:rsid w:val="00D03DB1"/>
    <w:rsid w:val="00D0745F"/>
    <w:rsid w:val="00D323D4"/>
    <w:rsid w:val="00D81D62"/>
    <w:rsid w:val="00E42099"/>
    <w:rsid w:val="00E827EA"/>
    <w:rsid w:val="00E837AA"/>
    <w:rsid w:val="00EE61DB"/>
    <w:rsid w:val="00F363B8"/>
    <w:rsid w:val="00FE78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45F"/>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243C2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43C29"/>
    <w:rPr>
      <w:rFonts w:ascii="Tahoma" w:hAnsi="Tahoma" w:cs="Tahoma"/>
      <w:noProof/>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243C2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43C29"/>
    <w:rPr>
      <w:rFonts w:ascii="Tahoma" w:hAnsi="Tahoma" w:cs="Tahoma"/>
      <w:noProof/>
      <w:sz w:val="16"/>
      <w:szCs w:val="16"/>
      <w:lang w:eastAsia="en-US"/>
    </w:rPr>
  </w:style>
</w:styles>
</file>

<file path=word/webSettings.xml><?xml version="1.0" encoding="utf-8"?>
<w:webSettings xmlns:r="http://schemas.openxmlformats.org/officeDocument/2006/relationships" xmlns:w="http://schemas.openxmlformats.org/wordprocessingml/2006/main">
  <w:divs>
    <w:div w:id="794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93EAF-7B86-41B3-A0E1-67EDC6449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1749</Words>
  <Characters>9972</Characters>
  <Application>Microsoft Office Word</Application>
  <DocSecurity>0</DocSecurity>
  <Lines>83</Lines>
  <Paragraphs>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9</cp:revision>
  <cp:lastPrinted>2017-11-22T05:44:00Z</cp:lastPrinted>
  <dcterms:created xsi:type="dcterms:W3CDTF">2017-10-06T04:45:00Z</dcterms:created>
  <dcterms:modified xsi:type="dcterms:W3CDTF">2018-07-27T10:44:00Z</dcterms:modified>
</cp:coreProperties>
</file>